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310E14">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审计处2025年工作总结</w:t>
      </w:r>
    </w:p>
    <w:p w14:paraId="198AEDB0">
      <w:pPr>
        <w:rPr>
          <w:rFonts w:hint="eastAsia"/>
        </w:rPr>
      </w:pPr>
    </w:p>
    <w:p w14:paraId="5A0A3E3A">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2025年，审计处在学校党委、行政的正确领导下，在各部门、学院的协同配合下，坚持以服务学校高质量发展为核心，以提升审计监督效能主线，以科学规范开展工作为基础，依法全面履行审计监督职责，为促进学校治理体系和治理能力现代化、保障资金安全、防范风险发挥积极作用。</w:t>
      </w:r>
      <w:r>
        <w:rPr>
          <w:rFonts w:hint="eastAsia" w:ascii="仿宋_GB2312" w:hAnsi="仿宋_GB2312" w:eastAsia="仿宋_GB2312" w:cs="仿宋_GB2312"/>
          <w:kern w:val="0"/>
          <w:sz w:val="32"/>
          <w:szCs w:val="32"/>
          <w:lang w:val="en-US" w:eastAsia="zh-CN" w:bidi="ar"/>
        </w:rPr>
        <w:t>现将2025年工作总结报告如下。</w:t>
      </w:r>
    </w:p>
    <w:p w14:paraId="151D6C6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Times New Roman"/>
          <w:color w:val="auto"/>
          <w:spacing w:val="0"/>
          <w:w w:val="100"/>
          <w:kern w:val="2"/>
          <w:position w:val="0"/>
          <w:sz w:val="32"/>
          <w:szCs w:val="32"/>
          <w:u w:val="none"/>
          <w:shd w:val="clear" w:color="auto" w:fill="auto"/>
          <w:lang w:val="en-US" w:eastAsia="zh-CN" w:bidi="ar-SA"/>
        </w:rPr>
      </w:pPr>
      <w:r>
        <w:rPr>
          <w:rFonts w:hint="eastAsia" w:ascii="黑体" w:hAnsi="黑体" w:eastAsia="黑体" w:cs="Times New Roman"/>
          <w:color w:val="auto"/>
          <w:spacing w:val="0"/>
          <w:w w:val="100"/>
          <w:kern w:val="2"/>
          <w:position w:val="0"/>
          <w:sz w:val="32"/>
          <w:szCs w:val="32"/>
          <w:u w:val="none"/>
          <w:shd w:val="clear" w:color="auto" w:fill="auto"/>
          <w:lang w:val="en-US" w:eastAsia="zh-CN" w:bidi="ar-SA"/>
        </w:rPr>
        <w:t>一、2025年主要工作成效</w:t>
      </w:r>
    </w:p>
    <w:p w14:paraId="20AD6FC2">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审计项目完成</w:t>
      </w:r>
      <w:r>
        <w:rPr>
          <w:rFonts w:hint="eastAsia" w:ascii="仿宋_GB2312" w:hAnsi="仿宋_GB2312" w:eastAsia="仿宋_GB2312" w:cs="仿宋_GB2312"/>
          <w:b/>
          <w:bCs/>
          <w:sz w:val="32"/>
          <w:szCs w:val="32"/>
          <w:lang w:val="en-US" w:eastAsia="zh-CN"/>
        </w:rPr>
        <w:t>情况</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lang w:val="en-US" w:eastAsia="zh-CN"/>
        </w:rPr>
        <w:t>目前</w:t>
      </w:r>
      <w:r>
        <w:rPr>
          <w:rFonts w:hint="eastAsia" w:ascii="仿宋_GB2312" w:hAnsi="仿宋_GB2312" w:eastAsia="仿宋_GB2312" w:cs="仿宋_GB2312"/>
          <w:sz w:val="32"/>
          <w:szCs w:val="32"/>
        </w:rPr>
        <w:t>共完成3个专项审计和1个工程竣工结算审计，另有2个专项审计正在</w:t>
      </w:r>
      <w:r>
        <w:rPr>
          <w:rFonts w:hint="eastAsia" w:ascii="仿宋_GB2312" w:hAnsi="仿宋_GB2312" w:eastAsia="仿宋_GB2312" w:cs="仿宋_GB2312"/>
          <w:sz w:val="32"/>
          <w:szCs w:val="32"/>
          <w:lang w:val="en-US" w:eastAsia="zh-CN"/>
        </w:rPr>
        <w:t>加紧</w:t>
      </w:r>
      <w:r>
        <w:rPr>
          <w:rFonts w:hint="eastAsia" w:ascii="仿宋_GB2312" w:hAnsi="仿宋_GB2312" w:eastAsia="仿宋_GB2312" w:cs="仿宋_GB2312"/>
          <w:sz w:val="32"/>
          <w:szCs w:val="32"/>
        </w:rPr>
        <w:t>实施中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预计年底全部完成</w:t>
      </w:r>
      <w:r>
        <w:rPr>
          <w:rFonts w:hint="eastAsia" w:ascii="仿宋_GB2312" w:hAnsi="仿宋_GB2312" w:eastAsia="仿宋_GB2312" w:cs="仿宋_GB2312"/>
          <w:sz w:val="32"/>
          <w:szCs w:val="32"/>
        </w:rPr>
        <w:t>。</w:t>
      </w:r>
    </w:p>
    <w:p w14:paraId="05C0BA65">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审计问题整改率：</w:t>
      </w:r>
      <w:r>
        <w:rPr>
          <w:rFonts w:hint="eastAsia" w:ascii="仿宋_GB2312" w:hAnsi="仿宋_GB2312" w:eastAsia="仿宋_GB2312" w:cs="仿宋_GB2312"/>
          <w:sz w:val="32"/>
          <w:szCs w:val="32"/>
          <w:lang w:val="en-US" w:eastAsia="zh-CN"/>
        </w:rPr>
        <w:t>督促2024年审计项目发现问题全部完成整改；2025年</w:t>
      </w:r>
      <w:r>
        <w:rPr>
          <w:rFonts w:hint="eastAsia" w:ascii="仿宋_GB2312" w:hAnsi="仿宋_GB2312" w:eastAsia="仿宋_GB2312" w:cs="仿宋_GB2312"/>
          <w:sz w:val="32"/>
          <w:szCs w:val="32"/>
        </w:rPr>
        <w:t>审计发现问题</w:t>
      </w:r>
      <w:r>
        <w:rPr>
          <w:rFonts w:hint="eastAsia" w:ascii="仿宋_GB2312" w:hAnsi="仿宋_GB2312" w:eastAsia="仿宋_GB2312" w:cs="仿宋_GB2312"/>
          <w:sz w:val="32"/>
          <w:szCs w:val="32"/>
          <w:lang w:val="en-US" w:eastAsia="zh-CN"/>
        </w:rPr>
        <w:t>边审边改，</w:t>
      </w:r>
      <w:r>
        <w:rPr>
          <w:rFonts w:hint="eastAsia" w:ascii="仿宋_GB2312" w:hAnsi="仿宋_GB2312" w:eastAsia="仿宋_GB2312" w:cs="仿宋_GB2312"/>
          <w:sz w:val="32"/>
          <w:szCs w:val="32"/>
        </w:rPr>
        <w:t>整改完成率</w:t>
      </w:r>
      <w:r>
        <w:rPr>
          <w:rFonts w:hint="eastAsia" w:ascii="仿宋_GB2312" w:hAnsi="仿宋_GB2312" w:eastAsia="仿宋_GB2312" w:cs="仿宋_GB2312"/>
          <w:sz w:val="32"/>
          <w:szCs w:val="32"/>
          <w:lang w:val="en-US" w:eastAsia="zh-CN"/>
        </w:rPr>
        <w:t>已</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5%以上</w:t>
      </w:r>
      <w:r>
        <w:rPr>
          <w:rFonts w:hint="eastAsia" w:ascii="仿宋_GB2312" w:hAnsi="仿宋_GB2312" w:eastAsia="仿宋_GB2312" w:cs="仿宋_GB2312"/>
          <w:sz w:val="32"/>
          <w:szCs w:val="32"/>
          <w:lang w:eastAsia="zh-CN"/>
        </w:rPr>
        <w:t>，2026年将持续跟踪问题整改。</w:t>
      </w:r>
    </w:p>
    <w:p w14:paraId="52509573">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挽回损失金额：</w:t>
      </w:r>
      <w:r>
        <w:rPr>
          <w:rFonts w:hint="eastAsia" w:ascii="仿宋_GB2312" w:hAnsi="仿宋_GB2312" w:eastAsia="仿宋_GB2312" w:cs="仿宋_GB2312"/>
          <w:sz w:val="32"/>
          <w:szCs w:val="32"/>
        </w:rPr>
        <w:t>通过审计，收回项目资</w:t>
      </w:r>
      <w:r>
        <w:rPr>
          <w:rFonts w:hint="eastAsia" w:ascii="仿宋_GB2312" w:hAnsi="仿宋_GB2312" w:eastAsia="仿宋_GB2312" w:cs="仿宋_GB2312"/>
          <w:sz w:val="32"/>
          <w:szCs w:val="32"/>
          <w:lang w:val="en-US" w:eastAsia="zh-CN"/>
        </w:rPr>
        <w:t>金XX万元。</w:t>
      </w:r>
    </w:p>
    <w:p w14:paraId="2D28293E">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审计计划和制度建设：</w:t>
      </w:r>
      <w:r>
        <w:rPr>
          <w:rFonts w:hint="eastAsia" w:ascii="仿宋_GB2312" w:hAnsi="仿宋_GB2312" w:eastAsia="仿宋_GB2312" w:cs="仿宋_GB2312"/>
          <w:sz w:val="32"/>
          <w:szCs w:val="32"/>
          <w:lang w:val="en-US" w:eastAsia="zh-CN"/>
        </w:rPr>
        <w:t>起草2025年度审计工作</w:t>
      </w:r>
      <w:r>
        <w:rPr>
          <w:rFonts w:hint="eastAsia" w:ascii="仿宋_GB2312" w:hAnsi="仿宋_GB2312" w:eastAsia="仿宋_GB2312" w:cs="仿宋_GB2312"/>
          <w:b w:val="0"/>
          <w:bCs w:val="0"/>
          <w:sz w:val="32"/>
          <w:szCs w:val="32"/>
          <w:lang w:val="en-US" w:eastAsia="zh-CN"/>
        </w:rPr>
        <w:t>计划1份，</w:t>
      </w:r>
      <w:r>
        <w:rPr>
          <w:rFonts w:hint="eastAsia" w:ascii="仿宋_GB2312" w:hAnsi="仿宋_GB2312" w:eastAsia="仿宋_GB2312" w:cs="仿宋_GB2312"/>
          <w:sz w:val="32"/>
          <w:szCs w:val="32"/>
          <w:lang w:val="en-US" w:eastAsia="zh-CN"/>
        </w:rPr>
        <w:t>制定审计新制度2份，修订审计制度1份。</w:t>
      </w:r>
    </w:p>
    <w:p w14:paraId="6CECD242">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新校区设施设备采购合同审核相关工作</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lang w:val="en-US" w:eastAsia="zh-CN"/>
        </w:rPr>
        <w:t>制作工作</w:t>
      </w:r>
      <w:r>
        <w:rPr>
          <w:rFonts w:hint="eastAsia" w:ascii="仿宋_GB2312" w:hAnsi="仿宋_GB2312" w:eastAsia="仿宋_GB2312" w:cs="仿宋_GB2312"/>
          <w:sz w:val="32"/>
          <w:szCs w:val="32"/>
        </w:rPr>
        <w:t>方案1份，</w:t>
      </w:r>
      <w:r>
        <w:rPr>
          <w:rFonts w:hint="eastAsia" w:ascii="仿宋_GB2312" w:hAnsi="仿宋_GB2312" w:eastAsia="仿宋_GB2312" w:cs="仿宋_GB2312"/>
          <w:sz w:val="32"/>
          <w:szCs w:val="32"/>
          <w:lang w:val="en-US" w:eastAsia="zh-CN"/>
        </w:rPr>
        <w:t>合同审核</w:t>
      </w:r>
      <w:r>
        <w:rPr>
          <w:rFonts w:hint="eastAsia" w:ascii="仿宋_GB2312" w:hAnsi="仿宋_GB2312" w:eastAsia="仿宋_GB2312" w:cs="仿宋_GB2312"/>
          <w:sz w:val="32"/>
          <w:szCs w:val="32"/>
        </w:rPr>
        <w:t>流程图1份，修</w:t>
      </w:r>
      <w:r>
        <w:rPr>
          <w:rFonts w:hint="eastAsia" w:ascii="仿宋_GB2312" w:hAnsi="仿宋_GB2312" w:eastAsia="仿宋_GB2312" w:cs="仿宋_GB2312"/>
          <w:sz w:val="32"/>
          <w:szCs w:val="32"/>
          <w:lang w:val="en-US" w:eastAsia="zh-CN"/>
        </w:rPr>
        <w:t>正</w:t>
      </w:r>
      <w:r>
        <w:rPr>
          <w:rFonts w:hint="eastAsia" w:ascii="仿宋_GB2312" w:hAnsi="仿宋_GB2312" w:eastAsia="仿宋_GB2312" w:cs="仿宋_GB2312"/>
          <w:sz w:val="32"/>
          <w:szCs w:val="32"/>
        </w:rPr>
        <w:t>并协同律师审定合同</w:t>
      </w:r>
      <w:r>
        <w:rPr>
          <w:rFonts w:hint="eastAsia" w:ascii="仿宋_GB2312" w:hAnsi="仿宋_GB2312" w:eastAsia="仿宋_GB2312" w:cs="仿宋_GB2312"/>
          <w:sz w:val="32"/>
          <w:szCs w:val="32"/>
          <w:lang w:val="en-US" w:eastAsia="zh-CN"/>
        </w:rPr>
        <w:t>及补充协议合计106</w:t>
      </w:r>
      <w:r>
        <w:rPr>
          <w:rFonts w:hint="eastAsia" w:ascii="仿宋_GB2312" w:hAnsi="仿宋_GB2312" w:eastAsia="仿宋_GB2312" w:cs="仿宋_GB2312"/>
          <w:sz w:val="32"/>
          <w:szCs w:val="32"/>
        </w:rPr>
        <w:t>份，制</w:t>
      </w:r>
      <w:r>
        <w:rPr>
          <w:rFonts w:hint="eastAsia" w:ascii="仿宋_GB2312" w:hAnsi="仿宋_GB2312" w:eastAsia="仿宋_GB2312" w:cs="仿宋_GB2312"/>
          <w:sz w:val="32"/>
          <w:szCs w:val="32"/>
          <w:lang w:val="en-US" w:eastAsia="zh-CN"/>
        </w:rPr>
        <w:t>作</w:t>
      </w:r>
      <w:r>
        <w:rPr>
          <w:rFonts w:hint="eastAsia" w:ascii="仿宋_GB2312" w:hAnsi="仿宋_GB2312" w:eastAsia="仿宋_GB2312" w:cs="仿宋_GB2312"/>
          <w:sz w:val="32"/>
          <w:szCs w:val="32"/>
        </w:rPr>
        <w:t>重大合同会签单</w:t>
      </w:r>
      <w:r>
        <w:rPr>
          <w:rFonts w:hint="eastAsia" w:ascii="仿宋_GB2312" w:hAnsi="仿宋_GB2312" w:eastAsia="仿宋_GB2312" w:cs="仿宋_GB2312"/>
          <w:sz w:val="32"/>
          <w:szCs w:val="32"/>
          <w:lang w:val="en-US" w:eastAsia="zh-CN"/>
        </w:rPr>
        <w:t>93</w:t>
      </w:r>
      <w:r>
        <w:rPr>
          <w:rFonts w:hint="eastAsia" w:ascii="仿宋_GB2312" w:hAnsi="仿宋_GB2312" w:eastAsia="仿宋_GB2312" w:cs="仿宋_GB2312"/>
          <w:sz w:val="32"/>
          <w:szCs w:val="32"/>
        </w:rPr>
        <w:t>份</w:t>
      </w:r>
      <w:r>
        <w:rPr>
          <w:rFonts w:hint="eastAsia" w:ascii="仿宋_GB2312" w:hAnsi="仿宋_GB2312" w:eastAsia="仿宋_GB2312" w:cs="仿宋_GB2312"/>
          <w:sz w:val="32"/>
          <w:szCs w:val="32"/>
          <w:lang w:val="en-US" w:eastAsia="zh-CN"/>
        </w:rPr>
        <w:t>。</w:t>
      </w:r>
    </w:p>
    <w:p w14:paraId="55EF37AC">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浙江省审计</w:t>
      </w:r>
      <w:r>
        <w:rPr>
          <w:rFonts w:hint="eastAsia" w:ascii="仿宋_GB2312" w:hAnsi="仿宋_GB2312" w:eastAsia="仿宋_GB2312" w:cs="仿宋_GB2312"/>
          <w:b/>
          <w:bCs/>
          <w:sz w:val="32"/>
          <w:szCs w:val="32"/>
        </w:rPr>
        <w:t>数据报送：</w:t>
      </w:r>
      <w:r>
        <w:rPr>
          <w:rFonts w:hint="eastAsia" w:ascii="仿宋_GB2312" w:hAnsi="仿宋_GB2312" w:eastAsia="仿宋_GB2312" w:cs="仿宋_GB2312"/>
          <w:sz w:val="32"/>
          <w:szCs w:val="32"/>
          <w:lang w:val="en-US" w:eastAsia="zh-CN"/>
        </w:rPr>
        <w:t>牵头相关部门</w:t>
      </w:r>
      <w:r>
        <w:rPr>
          <w:rFonts w:hint="eastAsia" w:ascii="仿宋_GB2312" w:hAnsi="仿宋_GB2312" w:eastAsia="仿宋_GB2312" w:cs="仿宋_GB2312"/>
          <w:sz w:val="32"/>
          <w:szCs w:val="32"/>
        </w:rPr>
        <w:t>及时完成浙江省高校审计数据报送工作，共计59张报表。</w:t>
      </w:r>
    </w:p>
    <w:p w14:paraId="1437DDE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Times New Roman"/>
          <w:color w:val="auto"/>
          <w:spacing w:val="0"/>
          <w:w w:val="100"/>
          <w:kern w:val="2"/>
          <w:position w:val="0"/>
          <w:sz w:val="32"/>
          <w:szCs w:val="32"/>
          <w:u w:val="none"/>
          <w:shd w:val="clear" w:color="auto" w:fill="auto"/>
          <w:lang w:val="en-US" w:eastAsia="zh-CN" w:bidi="ar-SA"/>
        </w:rPr>
      </w:pPr>
      <w:r>
        <w:rPr>
          <w:rFonts w:hint="eastAsia" w:ascii="黑体" w:hAnsi="黑体" w:eastAsia="黑体" w:cs="Times New Roman"/>
          <w:color w:val="auto"/>
          <w:spacing w:val="0"/>
          <w:w w:val="100"/>
          <w:kern w:val="2"/>
          <w:position w:val="0"/>
          <w:sz w:val="32"/>
          <w:szCs w:val="32"/>
          <w:u w:val="none"/>
          <w:shd w:val="clear" w:color="auto" w:fill="auto"/>
          <w:lang w:val="en-US" w:eastAsia="zh-CN" w:bidi="ar-SA"/>
        </w:rPr>
        <w:t>二、重点工作完成情况</w:t>
      </w:r>
    </w:p>
    <w:p w14:paraId="4F7F9792">
      <w:pPr>
        <w:keepNext w:val="0"/>
        <w:keepLines w:val="0"/>
        <w:pageBreakBefore w:val="0"/>
        <w:widowControl/>
        <w:kinsoku/>
        <w:wordWrap/>
        <w:overflowPunct/>
        <w:topLinePunct w:val="0"/>
        <w:autoSpaceDE/>
        <w:autoSpaceDN/>
        <w:bidi w:val="0"/>
        <w:adjustRightInd w:val="0"/>
        <w:snapToGrid/>
        <w:spacing w:line="560" w:lineRule="exact"/>
        <w:ind w:firstLine="640" w:firstLineChars="200"/>
        <w:textAlignment w:val="auto"/>
        <w:rPr>
          <w:rFonts w:hint="eastAsia" w:ascii="楷体_GB2312" w:hAnsi="楷体_GB2312" w:eastAsia="楷体_GB2312" w:cs="楷体_GB2312"/>
          <w:b w:val="0"/>
          <w:bCs w:val="0"/>
          <w:i w:val="0"/>
          <w:iCs w:val="0"/>
          <w:smallCaps w:val="0"/>
          <w:strike w:val="0"/>
          <w:color w:val="000000"/>
          <w:spacing w:val="0"/>
          <w:w w:val="100"/>
          <w:kern w:val="0"/>
          <w:position w:val="0"/>
          <w:sz w:val="32"/>
          <w:szCs w:val="32"/>
          <w:u w:val="none"/>
          <w:shd w:val="clear" w:color="auto" w:fill="auto"/>
          <w:lang w:val="en-US" w:eastAsia="zh-CN" w:bidi="zh-TW"/>
        </w:rPr>
      </w:pPr>
      <w:r>
        <w:rPr>
          <w:rFonts w:hint="eastAsia" w:ascii="楷体_GB2312" w:hAnsi="楷体_GB2312" w:eastAsia="楷体_GB2312" w:cs="楷体_GB2312"/>
          <w:b w:val="0"/>
          <w:bCs w:val="0"/>
          <w:i w:val="0"/>
          <w:iCs w:val="0"/>
          <w:smallCaps w:val="0"/>
          <w:strike w:val="0"/>
          <w:color w:val="000000"/>
          <w:spacing w:val="0"/>
          <w:w w:val="100"/>
          <w:kern w:val="0"/>
          <w:position w:val="0"/>
          <w:sz w:val="32"/>
          <w:szCs w:val="32"/>
          <w:u w:val="none"/>
          <w:shd w:val="clear" w:color="auto" w:fill="auto"/>
          <w:lang w:val="en-US" w:eastAsia="zh-CN" w:bidi="zh-TW"/>
        </w:rPr>
        <w:t>（一）党政赋能，打造高素质审计队伍</w:t>
      </w:r>
    </w:p>
    <w:p w14:paraId="0C25678B">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 xml:space="preserve">1. </w:t>
      </w:r>
      <w:r>
        <w:rPr>
          <w:rFonts w:hint="eastAsia" w:ascii="仿宋_GB2312" w:hAnsi="仿宋_GB2312" w:eastAsia="仿宋_GB2312" w:cs="仿宋_GB2312"/>
          <w:b/>
          <w:bCs/>
          <w:sz w:val="32"/>
          <w:szCs w:val="32"/>
        </w:rPr>
        <w:t>全面提升政治素养：</w:t>
      </w:r>
      <w:r>
        <w:rPr>
          <w:rFonts w:hint="eastAsia" w:ascii="仿宋_GB2312" w:hAnsi="仿宋_GB2312" w:eastAsia="仿宋_GB2312" w:cs="仿宋_GB2312"/>
          <w:b w:val="0"/>
          <w:bCs w:val="0"/>
          <w:sz w:val="32"/>
          <w:szCs w:val="32"/>
          <w:lang w:val="en-US" w:eastAsia="zh-CN"/>
        </w:rPr>
        <w:t>全处</w:t>
      </w:r>
      <w:r>
        <w:rPr>
          <w:rFonts w:hint="eastAsia" w:ascii="仿宋_GB2312" w:hAnsi="仿宋_GB2312" w:eastAsia="仿宋_GB2312" w:cs="仿宋_GB2312"/>
          <w:b w:val="0"/>
          <w:bCs w:val="0"/>
          <w:sz w:val="32"/>
          <w:szCs w:val="32"/>
        </w:rPr>
        <w:t>积</w:t>
      </w:r>
      <w:r>
        <w:rPr>
          <w:rFonts w:hint="eastAsia" w:ascii="仿宋_GB2312" w:hAnsi="仿宋_GB2312" w:eastAsia="仿宋_GB2312" w:cs="仿宋_GB2312"/>
          <w:sz w:val="32"/>
          <w:szCs w:val="32"/>
        </w:rPr>
        <w:t>极参加党纪学习教育、中层干部暑期培训、秋季师德专题教育、深入贯彻中央八项规定精神学习教育等活动，深入学习习近平新时代中国特色社会主义思想和党的二十大精神，提升政治站位和理论水平。</w:t>
      </w:r>
    </w:p>
    <w:p w14:paraId="680590BA">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val="en-US" w:eastAsia="zh-CN"/>
        </w:rPr>
        <w:t>2. 审计</w:t>
      </w:r>
      <w:r>
        <w:rPr>
          <w:rFonts w:hint="eastAsia" w:ascii="仿宋_GB2312" w:hAnsi="仿宋_GB2312" w:eastAsia="仿宋_GB2312" w:cs="仿宋_GB2312"/>
          <w:b/>
          <w:bCs/>
          <w:sz w:val="32"/>
          <w:szCs w:val="32"/>
        </w:rPr>
        <w:t>队伍建设：</w:t>
      </w:r>
      <w:r>
        <w:rPr>
          <w:rFonts w:hint="eastAsia" w:ascii="仿宋_GB2312" w:hAnsi="仿宋_GB2312" w:eastAsia="仿宋_GB2312" w:cs="仿宋_GB2312"/>
          <w:b w:val="0"/>
          <w:bCs w:val="0"/>
          <w:sz w:val="32"/>
          <w:szCs w:val="32"/>
          <w:lang w:val="en-US" w:eastAsia="zh-CN"/>
        </w:rPr>
        <w:t>在学校党委和行政的关怀和领导下，审计处</w:t>
      </w:r>
      <w:r>
        <w:rPr>
          <w:rFonts w:hint="eastAsia" w:ascii="仿宋_GB2312" w:hAnsi="仿宋_GB2312" w:eastAsia="仿宋_GB2312" w:cs="仿宋_GB2312"/>
          <w:sz w:val="32"/>
          <w:szCs w:val="32"/>
          <w:lang w:val="en-US" w:eastAsia="zh-CN"/>
        </w:rPr>
        <w:t>2025年</w:t>
      </w:r>
      <w:r>
        <w:rPr>
          <w:rFonts w:hint="eastAsia" w:ascii="仿宋_GB2312" w:hAnsi="仿宋_GB2312" w:eastAsia="仿宋_GB2312" w:cs="仿宋_GB2312"/>
          <w:sz w:val="32"/>
          <w:szCs w:val="32"/>
        </w:rPr>
        <w:t>新增审计人员1名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部门现有副处一人，工作人员两人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处内经常总结经验、进行经验交流等，优化知识</w:t>
      </w:r>
      <w:r>
        <w:rPr>
          <w:rFonts w:hint="eastAsia" w:ascii="仿宋_GB2312" w:hAnsi="仿宋_GB2312" w:eastAsia="仿宋_GB2312" w:cs="仿宋_GB2312"/>
          <w:sz w:val="32"/>
          <w:szCs w:val="32"/>
        </w:rPr>
        <w:t>结构，提升审计力量。</w:t>
      </w:r>
    </w:p>
    <w:p w14:paraId="4E4BDEF2">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3. </w:t>
      </w:r>
      <w:r>
        <w:rPr>
          <w:rFonts w:hint="eastAsia" w:ascii="仿宋_GB2312" w:hAnsi="仿宋_GB2312" w:eastAsia="仿宋_GB2312" w:cs="仿宋_GB2312"/>
          <w:b/>
          <w:bCs/>
          <w:sz w:val="32"/>
          <w:szCs w:val="32"/>
        </w:rPr>
        <w:t>加强业务能力提升</w:t>
      </w:r>
      <w:r>
        <w:rPr>
          <w:rFonts w:hint="eastAsia" w:ascii="仿宋_GB2312" w:hAnsi="仿宋_GB2312" w:eastAsia="仿宋_GB2312" w:cs="仿宋_GB2312"/>
          <w:sz w:val="32"/>
          <w:szCs w:val="32"/>
        </w:rPr>
        <w:t>：组织</w:t>
      </w:r>
      <w:r>
        <w:rPr>
          <w:rFonts w:hint="eastAsia" w:ascii="仿宋_GB2312" w:hAnsi="仿宋_GB2312" w:eastAsia="仿宋_GB2312" w:cs="仿宋_GB2312"/>
          <w:sz w:val="32"/>
          <w:szCs w:val="32"/>
          <w:lang w:val="en-US" w:eastAsia="zh-CN"/>
        </w:rPr>
        <w:t>全员4次</w:t>
      </w:r>
      <w:r>
        <w:rPr>
          <w:rFonts w:hint="eastAsia" w:ascii="仿宋_GB2312" w:hAnsi="仿宋_GB2312" w:eastAsia="仿宋_GB2312" w:cs="仿宋_GB2312"/>
          <w:sz w:val="32"/>
          <w:szCs w:val="32"/>
        </w:rPr>
        <w:t>参与国家和省市内审协会培训，</w:t>
      </w:r>
      <w:r>
        <w:rPr>
          <w:rFonts w:hint="eastAsia" w:ascii="仿宋_GB2312" w:hAnsi="仿宋_GB2312" w:eastAsia="仿宋_GB2312" w:cs="仿宋_GB2312"/>
          <w:sz w:val="32"/>
          <w:szCs w:val="32"/>
          <w:lang w:val="en-US" w:eastAsia="zh-CN"/>
        </w:rPr>
        <w:t>加强与其他高校审计人员的联系，</w:t>
      </w:r>
      <w:r>
        <w:rPr>
          <w:rFonts w:hint="eastAsia" w:ascii="仿宋_GB2312" w:hAnsi="仿宋_GB2312" w:eastAsia="仿宋_GB2312" w:cs="仿宋_GB2312"/>
          <w:sz w:val="32"/>
          <w:szCs w:val="32"/>
        </w:rPr>
        <w:t>提升审计人员的专业技能和综合素质</w:t>
      </w:r>
      <w:r>
        <w:rPr>
          <w:rFonts w:hint="eastAsia" w:ascii="仿宋_GB2312" w:hAnsi="仿宋_GB2312" w:eastAsia="仿宋_GB2312" w:cs="仿宋_GB2312"/>
          <w:sz w:val="32"/>
          <w:szCs w:val="32"/>
          <w:lang w:val="en-US" w:eastAsia="zh-CN"/>
        </w:rPr>
        <w:t>。</w:t>
      </w:r>
    </w:p>
    <w:p w14:paraId="50AAB706">
      <w:pPr>
        <w:keepNext w:val="0"/>
        <w:keepLines w:val="0"/>
        <w:pageBreakBefore w:val="0"/>
        <w:widowControl/>
        <w:kinsoku/>
        <w:wordWrap/>
        <w:overflowPunct/>
        <w:topLinePunct w:val="0"/>
        <w:autoSpaceDE/>
        <w:autoSpaceDN/>
        <w:bidi w:val="0"/>
        <w:adjustRightInd w:val="0"/>
        <w:snapToGrid/>
        <w:spacing w:line="560" w:lineRule="exact"/>
        <w:ind w:firstLine="640" w:firstLineChars="200"/>
        <w:textAlignment w:val="auto"/>
        <w:rPr>
          <w:rFonts w:hint="eastAsia" w:ascii="楷体_GB2312" w:hAnsi="楷体_GB2312" w:eastAsia="楷体_GB2312" w:cs="楷体_GB2312"/>
          <w:b w:val="0"/>
          <w:bCs w:val="0"/>
          <w:i w:val="0"/>
          <w:iCs w:val="0"/>
          <w:smallCaps w:val="0"/>
          <w:strike w:val="0"/>
          <w:color w:val="000000"/>
          <w:spacing w:val="0"/>
          <w:w w:val="100"/>
          <w:kern w:val="0"/>
          <w:position w:val="0"/>
          <w:sz w:val="32"/>
          <w:szCs w:val="32"/>
          <w:u w:val="none"/>
          <w:shd w:val="clear" w:color="auto" w:fill="auto"/>
          <w:lang w:val="en-US" w:eastAsia="zh-CN" w:bidi="zh-TW"/>
        </w:rPr>
      </w:pPr>
      <w:r>
        <w:rPr>
          <w:rFonts w:hint="eastAsia" w:ascii="楷体_GB2312" w:hAnsi="楷体_GB2312" w:eastAsia="楷体_GB2312" w:cs="楷体_GB2312"/>
          <w:b w:val="0"/>
          <w:bCs w:val="0"/>
          <w:i w:val="0"/>
          <w:iCs w:val="0"/>
          <w:smallCaps w:val="0"/>
          <w:strike w:val="0"/>
          <w:color w:val="000000"/>
          <w:spacing w:val="0"/>
          <w:w w:val="100"/>
          <w:kern w:val="0"/>
          <w:position w:val="0"/>
          <w:sz w:val="32"/>
          <w:szCs w:val="32"/>
          <w:u w:val="none"/>
          <w:shd w:val="clear" w:color="auto" w:fill="auto"/>
          <w:lang w:val="en-US" w:eastAsia="zh-CN" w:bidi="zh-TW"/>
        </w:rPr>
        <w:t>（二）统筹规划，有序落实审计工作</w:t>
      </w:r>
    </w:p>
    <w:p w14:paraId="0B9F6C76">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贯彻国家和省市审计相关政策，落实学校审计工作相关部署，</w:t>
      </w:r>
      <w:r>
        <w:rPr>
          <w:rFonts w:hint="eastAsia" w:ascii="仿宋_GB2312" w:hAnsi="仿宋_GB2312" w:eastAsia="仿宋_GB2312" w:cs="仿宋_GB2312"/>
          <w:sz w:val="32"/>
          <w:szCs w:val="32"/>
        </w:rPr>
        <w:t>强化</w:t>
      </w:r>
      <w:r>
        <w:rPr>
          <w:rFonts w:hint="eastAsia" w:ascii="仿宋_GB2312" w:hAnsi="仿宋_GB2312" w:eastAsia="仿宋_GB2312" w:cs="仿宋_GB2312"/>
          <w:sz w:val="32"/>
          <w:szCs w:val="32"/>
          <w:lang w:val="en-US" w:eastAsia="zh-CN"/>
        </w:rPr>
        <w:t>党委对审计工作的领导，确保正确的政治方向。</w:t>
      </w:r>
    </w:p>
    <w:p w14:paraId="17006969">
      <w:pPr>
        <w:keepNext w:val="0"/>
        <w:keepLines w:val="0"/>
        <w:pageBreakBefore w:val="0"/>
        <w:numPr>
          <w:ilvl w:val="0"/>
          <w:numId w:val="2"/>
        </w:numPr>
        <w:kinsoku/>
        <w:wordWrap/>
        <w:overflowPunct/>
        <w:topLinePunct w:val="0"/>
        <w:autoSpaceDE/>
        <w:autoSpaceDN/>
        <w:bidi w:val="0"/>
        <w:adjustRightInd/>
        <w:snapToGrid/>
        <w:spacing w:line="560" w:lineRule="exact"/>
        <w:ind w:leftChars="0"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落实学校审计委员会办公室工作职责：</w:t>
      </w:r>
      <w:r>
        <w:rPr>
          <w:rFonts w:hint="eastAsia" w:ascii="仿宋_GB2312" w:hAnsi="仿宋_GB2312" w:eastAsia="仿宋_GB2312" w:cs="仿宋_GB2312"/>
          <w:sz w:val="32"/>
          <w:szCs w:val="32"/>
          <w:lang w:val="en-US" w:eastAsia="zh-CN"/>
        </w:rPr>
        <w:t>组织</w:t>
      </w:r>
      <w:r>
        <w:rPr>
          <w:rFonts w:hint="eastAsia" w:ascii="仿宋_GB2312" w:hAnsi="仿宋_GB2312" w:eastAsia="仿宋_GB2312" w:cs="仿宋_GB2312"/>
          <w:sz w:val="32"/>
          <w:szCs w:val="32"/>
        </w:rPr>
        <w:t>召开2025年审计委员会第一次会议，深入学习贯彻习近平总书记关于审计工作的重要指示精神，及时传达浙江省审计工作会议精神。</w:t>
      </w:r>
    </w:p>
    <w:p w14:paraId="7C841A5B">
      <w:pPr>
        <w:keepNext w:val="0"/>
        <w:keepLines w:val="0"/>
        <w:pageBreakBefore w:val="0"/>
        <w:numPr>
          <w:ilvl w:val="0"/>
          <w:numId w:val="2"/>
        </w:numPr>
        <w:kinsoku/>
        <w:wordWrap/>
        <w:overflowPunct/>
        <w:topLinePunct w:val="0"/>
        <w:autoSpaceDE/>
        <w:autoSpaceDN/>
        <w:bidi w:val="0"/>
        <w:adjustRightInd/>
        <w:snapToGrid/>
        <w:spacing w:line="560" w:lineRule="exact"/>
        <w:ind w:leftChars="0" w:firstLine="643"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制订2025年度内部审计工作计划：</w:t>
      </w:r>
      <w:r>
        <w:rPr>
          <w:rFonts w:hint="eastAsia" w:ascii="仿宋_GB2312" w:hAnsi="仿宋_GB2312" w:eastAsia="仿宋_GB2312" w:cs="仿宋_GB2312"/>
          <w:b w:val="0"/>
          <w:bCs w:val="0"/>
          <w:sz w:val="32"/>
          <w:szCs w:val="32"/>
          <w:lang w:val="en-US" w:eastAsia="zh-CN"/>
        </w:rPr>
        <w:t>根据审计相关法律法规以及审计、教育主管部门要求，结合学校发展战略、重点工作和内部风险防控需求等，制订2025年度内部审计工作项目计划。前后进行了调研摸底、风险评估、沟通和上会、审计工作宣传等工作。</w:t>
      </w:r>
    </w:p>
    <w:p w14:paraId="29FB2C19">
      <w:pPr>
        <w:keepNext w:val="0"/>
        <w:keepLines w:val="0"/>
        <w:pageBreakBefore w:val="0"/>
        <w:numPr>
          <w:ilvl w:val="0"/>
          <w:numId w:val="2"/>
        </w:numPr>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持续</w:t>
      </w:r>
      <w:r>
        <w:rPr>
          <w:rFonts w:hint="eastAsia" w:ascii="仿宋_GB2312" w:hAnsi="仿宋_GB2312" w:eastAsia="仿宋_GB2312" w:cs="仿宋_GB2312"/>
          <w:b/>
          <w:bCs/>
          <w:sz w:val="32"/>
          <w:szCs w:val="32"/>
          <w:lang w:eastAsia="zh-CN"/>
        </w:rPr>
        <w:t>完善</w:t>
      </w:r>
      <w:r>
        <w:rPr>
          <w:rFonts w:hint="eastAsia" w:ascii="仿宋_GB2312" w:hAnsi="仿宋_GB2312" w:eastAsia="仿宋_GB2312" w:cs="仿宋_GB2312"/>
          <w:b/>
          <w:bCs/>
          <w:sz w:val="32"/>
          <w:szCs w:val="32"/>
          <w:lang w:val="en-US" w:eastAsia="zh-CN"/>
        </w:rPr>
        <w:t>审计</w:t>
      </w:r>
      <w:r>
        <w:rPr>
          <w:rFonts w:hint="eastAsia" w:ascii="仿宋_GB2312" w:hAnsi="仿宋_GB2312" w:eastAsia="仿宋_GB2312" w:cs="仿宋_GB2312"/>
          <w:b/>
          <w:bCs/>
          <w:sz w:val="32"/>
          <w:szCs w:val="32"/>
          <w:lang w:eastAsia="zh-CN"/>
        </w:rPr>
        <w:t>规章制度：</w:t>
      </w:r>
      <w:r>
        <w:rPr>
          <w:rFonts w:hint="eastAsia" w:ascii="仿宋_GB2312" w:hAnsi="仿宋_GB2312" w:eastAsia="仿宋_GB2312" w:cs="仿宋_GB2312"/>
          <w:sz w:val="32"/>
          <w:szCs w:val="32"/>
          <w:lang w:val="en-US" w:eastAsia="zh-CN"/>
        </w:rPr>
        <w:t>2025年制订出台了</w:t>
      </w:r>
      <w:r>
        <w:rPr>
          <w:rFonts w:hint="eastAsia" w:ascii="仿宋_GB2312" w:hAnsi="仿宋_GB2312" w:eastAsia="仿宋_GB2312" w:cs="仿宋_GB2312"/>
          <w:sz w:val="32"/>
          <w:szCs w:val="32"/>
        </w:rPr>
        <w:t>《湖州学院领导干部任前经济责任告知管理办法（试行）》《湖州学院预算执行与财务收支审计实施办法（试行）》</w:t>
      </w:r>
      <w:r>
        <w:rPr>
          <w:rFonts w:hint="eastAsia" w:ascii="仿宋_GB2312" w:hAnsi="仿宋_GB2312" w:eastAsia="仿宋_GB2312" w:cs="仿宋_GB2312"/>
          <w:sz w:val="32"/>
          <w:szCs w:val="32"/>
          <w:lang w:val="en-US" w:eastAsia="zh-CN"/>
        </w:rPr>
        <w:t>2项</w:t>
      </w:r>
      <w:r>
        <w:rPr>
          <w:rFonts w:hint="eastAsia" w:ascii="仿宋_GB2312" w:hAnsi="仿宋_GB2312" w:eastAsia="仿宋_GB2312" w:cs="仿宋_GB2312"/>
          <w:sz w:val="32"/>
          <w:szCs w:val="32"/>
        </w:rPr>
        <w:t>制度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修订出台《湖州学院中层领导干部经济责任审计实施办法》。</w:t>
      </w:r>
    </w:p>
    <w:p w14:paraId="49766554">
      <w:pPr>
        <w:keepNext w:val="0"/>
        <w:keepLines w:val="0"/>
        <w:pageBreakBefore w:val="0"/>
        <w:widowControl/>
        <w:kinsoku/>
        <w:wordWrap/>
        <w:overflowPunct/>
        <w:topLinePunct w:val="0"/>
        <w:autoSpaceDE/>
        <w:autoSpaceDN/>
        <w:bidi w:val="0"/>
        <w:adjustRightInd w:val="0"/>
        <w:snapToGrid/>
        <w:spacing w:line="560" w:lineRule="exact"/>
        <w:ind w:firstLine="640" w:firstLineChars="200"/>
        <w:textAlignment w:val="auto"/>
        <w:rPr>
          <w:rFonts w:hint="eastAsia" w:ascii="楷体_GB2312" w:hAnsi="楷体_GB2312" w:eastAsia="楷体_GB2312" w:cs="楷体_GB2312"/>
          <w:b w:val="0"/>
          <w:bCs w:val="0"/>
          <w:i w:val="0"/>
          <w:iCs w:val="0"/>
          <w:smallCaps w:val="0"/>
          <w:strike w:val="0"/>
          <w:color w:val="000000"/>
          <w:spacing w:val="0"/>
          <w:w w:val="100"/>
          <w:kern w:val="0"/>
          <w:position w:val="0"/>
          <w:sz w:val="32"/>
          <w:szCs w:val="32"/>
          <w:u w:val="none"/>
          <w:shd w:val="clear" w:color="auto" w:fill="auto"/>
          <w:lang w:val="en-US" w:eastAsia="zh-CN" w:bidi="zh-TW"/>
        </w:rPr>
      </w:pPr>
      <w:r>
        <w:rPr>
          <w:rFonts w:hint="eastAsia" w:ascii="楷体_GB2312" w:hAnsi="楷体_GB2312" w:eastAsia="楷体_GB2312" w:cs="楷体_GB2312"/>
          <w:b w:val="0"/>
          <w:bCs w:val="0"/>
          <w:i w:val="0"/>
          <w:iCs w:val="0"/>
          <w:smallCaps w:val="0"/>
          <w:strike w:val="0"/>
          <w:color w:val="000000"/>
          <w:spacing w:val="0"/>
          <w:w w:val="100"/>
          <w:kern w:val="0"/>
          <w:position w:val="0"/>
          <w:sz w:val="32"/>
          <w:szCs w:val="32"/>
          <w:u w:val="none"/>
          <w:shd w:val="clear" w:color="auto" w:fill="auto"/>
          <w:lang w:val="en-US" w:eastAsia="zh-CN" w:bidi="zh-TW"/>
        </w:rPr>
        <w:t>（三）质量管控，提升审计监督效能</w:t>
      </w:r>
    </w:p>
    <w:p w14:paraId="5063764B">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审计处始终坚持以国家审计政策为指导，在审计实践中严格遵循审计准则和规范，构建了全流程的合规审计体系，有效防范审计风险，提升审计质量。</w:t>
      </w:r>
    </w:p>
    <w:p w14:paraId="57BA536F">
      <w:pPr>
        <w:keepNext w:val="0"/>
        <w:keepLines w:val="0"/>
        <w:pageBreakBefore w:val="0"/>
        <w:numPr>
          <w:ilvl w:val="0"/>
          <w:numId w:val="3"/>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完善全过程管控机制</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构建并严格执行从审前调查、方案制定、现场实施、报告撰写到整改跟踪的闭环质量管理体系。突出审计业务会议的集体决策作用，对重大审计事项、关键审计证据、重要审计定性和处理意见进行集体研究审议，确保审计结论客观公正、审计程序合规合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有效防控了审计风险。</w:t>
      </w:r>
    </w:p>
    <w:p w14:paraId="641C1FD7">
      <w:pPr>
        <w:keepNext w:val="0"/>
        <w:keepLines w:val="0"/>
        <w:pageBreakBefore w:val="0"/>
        <w:numPr>
          <w:ilvl w:val="0"/>
          <w:numId w:val="3"/>
        </w:numPr>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分项目落实审计重点：</w:t>
      </w:r>
    </w:p>
    <w:p w14:paraId="7DA2DEBF">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财务收支和预算执行审计：组织开展全校范围</w:t>
      </w:r>
      <w:r>
        <w:rPr>
          <w:rFonts w:hint="eastAsia" w:ascii="仿宋_GB2312" w:hAnsi="仿宋_GB2312" w:eastAsia="仿宋_GB2312" w:cs="仿宋_GB2312"/>
          <w:sz w:val="32"/>
          <w:szCs w:val="32"/>
          <w:lang w:val="en-US" w:eastAsia="zh-CN"/>
        </w:rPr>
        <w:t>内2个年度</w:t>
      </w:r>
      <w:r>
        <w:rPr>
          <w:rFonts w:hint="eastAsia" w:ascii="仿宋_GB2312" w:hAnsi="仿宋_GB2312" w:eastAsia="仿宋_GB2312" w:cs="仿宋_GB2312"/>
          <w:sz w:val="32"/>
          <w:szCs w:val="32"/>
        </w:rPr>
        <w:t>的财务收支和预算执行审计工作，聚焦2023年至2024年学校重点领域和风险点进行全面审计，充分发挥审计在规范</w:t>
      </w:r>
      <w:r>
        <w:rPr>
          <w:rFonts w:hint="eastAsia" w:ascii="仿宋_GB2312" w:hAnsi="仿宋_GB2312" w:eastAsia="仿宋_GB2312" w:cs="仿宋_GB2312"/>
          <w:sz w:val="32"/>
          <w:szCs w:val="32"/>
          <w:lang w:val="en-US" w:eastAsia="zh-CN"/>
        </w:rPr>
        <w:t>学校经济</w:t>
      </w:r>
      <w:r>
        <w:rPr>
          <w:rFonts w:hint="eastAsia" w:ascii="仿宋_GB2312" w:hAnsi="仿宋_GB2312" w:eastAsia="仿宋_GB2312" w:cs="仿宋_GB2312"/>
          <w:sz w:val="32"/>
          <w:szCs w:val="32"/>
        </w:rPr>
        <w:t>运行中的重要作用。内容涉及制度制订及执行、部门财务收支、实验室建设、采购及资产管理、合同管理等情况，进行了全面的调查取证和审计沟通，有效</w:t>
      </w:r>
      <w:r>
        <w:rPr>
          <w:rFonts w:hint="eastAsia" w:ascii="仿宋_GB2312" w:hAnsi="仿宋_GB2312" w:eastAsia="仿宋_GB2312" w:cs="仿宋_GB2312"/>
          <w:sz w:val="32"/>
          <w:szCs w:val="32"/>
          <w:lang w:val="en-US" w:eastAsia="zh-CN"/>
        </w:rPr>
        <w:t>整合了审计监督项目，</w:t>
      </w:r>
      <w:r>
        <w:rPr>
          <w:rFonts w:hint="eastAsia" w:ascii="仿宋_GB2312" w:hAnsi="仿宋_GB2312" w:eastAsia="仿宋_GB2312" w:cs="仿宋_GB2312"/>
          <w:sz w:val="32"/>
          <w:szCs w:val="32"/>
        </w:rPr>
        <w:t>促进了审计监督的</w:t>
      </w:r>
      <w:r>
        <w:rPr>
          <w:rFonts w:hint="eastAsia" w:ascii="仿宋_GB2312" w:hAnsi="仿宋_GB2312" w:eastAsia="仿宋_GB2312" w:cs="仿宋_GB2312"/>
          <w:sz w:val="32"/>
          <w:szCs w:val="32"/>
          <w:lang w:val="en-US" w:eastAsia="zh-CN"/>
        </w:rPr>
        <w:t>广度</w:t>
      </w:r>
      <w:r>
        <w:rPr>
          <w:rFonts w:hint="eastAsia" w:ascii="仿宋_GB2312" w:hAnsi="仿宋_GB2312" w:eastAsia="仿宋_GB2312" w:cs="仿宋_GB2312"/>
          <w:sz w:val="32"/>
          <w:szCs w:val="32"/>
        </w:rPr>
        <w:t>覆盖。</w:t>
      </w:r>
    </w:p>
    <w:p w14:paraId="36C99FCE">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2024年度“三公”经费、会议费、培训费专项审计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重点关注</w:t>
      </w:r>
      <w:r>
        <w:rPr>
          <w:rFonts w:hint="eastAsia" w:ascii="仿宋_GB2312" w:hAnsi="仿宋_GB2312" w:eastAsia="仿宋_GB2312" w:cs="仿宋_GB2312"/>
          <w:sz w:val="32"/>
          <w:szCs w:val="32"/>
          <w:lang w:val="en-US" w:eastAsia="zh-CN"/>
        </w:rPr>
        <w:t>了公务租车和接待用餐等情况</w:t>
      </w:r>
      <w:r>
        <w:rPr>
          <w:rFonts w:hint="eastAsia" w:ascii="仿宋_GB2312" w:hAnsi="仿宋_GB2312" w:eastAsia="仿宋_GB2312" w:cs="仿宋_GB2312"/>
          <w:sz w:val="32"/>
          <w:szCs w:val="32"/>
        </w:rPr>
        <w:t>，提出</w:t>
      </w:r>
      <w:r>
        <w:rPr>
          <w:rFonts w:hint="eastAsia" w:ascii="仿宋_GB2312" w:hAnsi="仿宋_GB2312" w:eastAsia="仿宋_GB2312" w:cs="仿宋_GB2312"/>
          <w:sz w:val="32"/>
          <w:szCs w:val="32"/>
          <w:lang w:val="en-US" w:eastAsia="zh-CN"/>
        </w:rPr>
        <w:t>多条</w:t>
      </w:r>
      <w:r>
        <w:rPr>
          <w:rFonts w:hint="eastAsia" w:ascii="仿宋_GB2312" w:hAnsi="仿宋_GB2312" w:eastAsia="仿宋_GB2312" w:cs="仿宋_GB2312"/>
          <w:sz w:val="32"/>
          <w:szCs w:val="32"/>
        </w:rPr>
        <w:t>审计问题和建议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有效提示了业务用车和财务滞后报销等方面的问题。</w:t>
      </w:r>
    </w:p>
    <w:p w14:paraId="38D5B5EB">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设计学院和智能制造学院</w:t>
      </w:r>
      <w:r>
        <w:rPr>
          <w:rFonts w:hint="eastAsia" w:ascii="仿宋_GB2312" w:hAnsi="仿宋_GB2312" w:eastAsia="仿宋_GB2312" w:cs="仿宋_GB2312"/>
          <w:sz w:val="32"/>
          <w:szCs w:val="32"/>
          <w:lang w:val="en-US" w:eastAsia="zh-CN"/>
        </w:rPr>
        <w:t>2个</w:t>
      </w:r>
      <w:r>
        <w:rPr>
          <w:rFonts w:hint="eastAsia" w:ascii="仿宋_GB2312" w:hAnsi="仿宋_GB2312" w:eastAsia="仿宋_GB2312" w:cs="仿宋_GB2312"/>
          <w:sz w:val="32"/>
          <w:szCs w:val="32"/>
        </w:rPr>
        <w:t>财务收支审计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重点关注学院重大事项决策、绩效工资政策执行、一般业务项目及预算执行等情况，提出审计问题和建议20</w:t>
      </w:r>
      <w:r>
        <w:rPr>
          <w:rFonts w:hint="eastAsia" w:ascii="仿宋_GB2312" w:hAnsi="仿宋_GB2312" w:eastAsia="仿宋_GB2312" w:cs="仿宋_GB2312"/>
          <w:sz w:val="32"/>
          <w:szCs w:val="32"/>
          <w:lang w:val="en-US" w:eastAsia="zh-CN"/>
        </w:rPr>
        <w:t>多</w:t>
      </w:r>
      <w:r>
        <w:rPr>
          <w:rFonts w:hint="eastAsia" w:ascii="仿宋_GB2312" w:hAnsi="仿宋_GB2312" w:eastAsia="仿宋_GB2312" w:cs="仿宋_GB2312"/>
          <w:sz w:val="32"/>
          <w:szCs w:val="32"/>
        </w:rPr>
        <w:t>条，</w:t>
      </w:r>
      <w:r>
        <w:rPr>
          <w:rFonts w:hint="eastAsia" w:ascii="仿宋_GB2312" w:hAnsi="仿宋_GB2312" w:eastAsia="仿宋_GB2312" w:cs="仿宋_GB2312"/>
          <w:sz w:val="32"/>
          <w:szCs w:val="32"/>
          <w:lang w:val="en-US" w:eastAsia="zh-CN"/>
        </w:rPr>
        <w:t>持续推进二级学院</w:t>
      </w:r>
      <w:r>
        <w:rPr>
          <w:rFonts w:hint="eastAsia" w:ascii="仿宋_GB2312" w:hAnsi="仿宋_GB2312" w:eastAsia="仿宋_GB2312" w:cs="仿宋_GB2312"/>
          <w:sz w:val="32"/>
          <w:szCs w:val="32"/>
        </w:rPr>
        <w:t>经费</w:t>
      </w:r>
      <w:r>
        <w:rPr>
          <w:rFonts w:hint="eastAsia" w:ascii="仿宋_GB2312" w:hAnsi="仿宋_GB2312" w:eastAsia="仿宋_GB2312" w:cs="仿宋_GB2312"/>
          <w:sz w:val="32"/>
          <w:szCs w:val="32"/>
          <w:lang w:val="en-US" w:eastAsia="zh-CN"/>
        </w:rPr>
        <w:t>的合规</w:t>
      </w:r>
      <w:r>
        <w:rPr>
          <w:rFonts w:hint="eastAsia" w:ascii="仿宋_GB2312" w:hAnsi="仿宋_GB2312" w:eastAsia="仿宋_GB2312" w:cs="仿宋_GB2312"/>
          <w:sz w:val="32"/>
          <w:szCs w:val="32"/>
        </w:rPr>
        <w:t>使用和报销管理。</w:t>
      </w:r>
    </w:p>
    <w:p w14:paraId="10F352D7">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2023-2024年度成人和继续教育经费管理审计项目，重点关注高等学历继续教育和各类非学历继续教育合作办学中收费及收入管理合规性、合作办学单位经济合同管理和执行情况、</w:t>
      </w:r>
      <w:r>
        <w:rPr>
          <w:rFonts w:hint="eastAsia" w:ascii="仿宋_GB2312" w:hAnsi="仿宋_GB2312" w:eastAsia="仿宋_GB2312" w:cs="仿宋_GB2312"/>
          <w:sz w:val="32"/>
          <w:szCs w:val="32"/>
          <w:lang w:val="en-US" w:eastAsia="zh-CN"/>
        </w:rPr>
        <w:t>非</w:t>
      </w:r>
      <w:r>
        <w:rPr>
          <w:rFonts w:hint="eastAsia" w:ascii="仿宋_GB2312" w:hAnsi="仿宋_GB2312" w:eastAsia="仿宋_GB2312" w:cs="仿宋_GB2312"/>
          <w:sz w:val="32"/>
          <w:szCs w:val="32"/>
        </w:rPr>
        <w:t>学历继续教育中向校外其他方租用场地和购买服务合规性等情况</w:t>
      </w:r>
      <w:r>
        <w:rPr>
          <w:rFonts w:hint="eastAsia" w:ascii="仿宋_GB2312" w:hAnsi="仿宋_GB2312" w:eastAsia="仿宋_GB2312" w:cs="仿宋_GB2312"/>
          <w:sz w:val="32"/>
          <w:szCs w:val="32"/>
          <w:lang w:eastAsia="zh-CN"/>
        </w:rPr>
        <w:t>。</w:t>
      </w:r>
    </w:p>
    <w:p w14:paraId="3244B053">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工程结算审计：</w:t>
      </w:r>
      <w:r>
        <w:rPr>
          <w:rFonts w:hint="eastAsia" w:ascii="仿宋_GB2312" w:hAnsi="仿宋_GB2312" w:eastAsia="仿宋_GB2312" w:cs="仿宋_GB2312"/>
          <w:sz w:val="32"/>
          <w:szCs w:val="32"/>
          <w:lang w:val="en-US" w:eastAsia="zh-CN"/>
        </w:rPr>
        <w:t>根据委托情况</w:t>
      </w:r>
      <w:r>
        <w:rPr>
          <w:rFonts w:hint="eastAsia" w:ascii="仿宋_GB2312" w:hAnsi="仿宋_GB2312" w:eastAsia="仿宋_GB2312" w:cs="仿宋_GB2312"/>
          <w:sz w:val="32"/>
          <w:szCs w:val="32"/>
        </w:rPr>
        <w:t>完成</w:t>
      </w:r>
      <w:r>
        <w:rPr>
          <w:rFonts w:hint="eastAsia" w:ascii="仿宋_GB2312" w:hAnsi="仿宋_GB2312" w:eastAsia="仿宋_GB2312" w:cs="仿宋_GB2312"/>
          <w:sz w:val="32"/>
          <w:szCs w:val="32"/>
          <w:lang w:val="en-US" w:eastAsia="zh-CN"/>
        </w:rPr>
        <w:t>宣传部一项</w:t>
      </w:r>
      <w:r>
        <w:rPr>
          <w:rFonts w:hint="eastAsia" w:ascii="仿宋_GB2312" w:hAnsi="仿宋_GB2312" w:eastAsia="仿宋_GB2312" w:cs="仿宋_GB2312"/>
          <w:sz w:val="32"/>
          <w:szCs w:val="32"/>
        </w:rPr>
        <w:t>工程竣工结算审计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结合合同签订情况及时出具了审计报告和工程结算意见</w:t>
      </w:r>
      <w:r>
        <w:rPr>
          <w:rFonts w:hint="eastAsia" w:ascii="仿宋_GB2312" w:hAnsi="仿宋_GB2312" w:eastAsia="仿宋_GB2312" w:cs="仿宋_GB2312"/>
          <w:sz w:val="32"/>
          <w:szCs w:val="32"/>
        </w:rPr>
        <w:t>。</w:t>
      </w:r>
    </w:p>
    <w:p w14:paraId="36491126">
      <w:pPr>
        <w:keepNext w:val="0"/>
        <w:keepLines w:val="0"/>
        <w:pageBreakBefore w:val="0"/>
        <w:numPr>
          <w:ilvl w:val="0"/>
          <w:numId w:val="3"/>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强化</w:t>
      </w:r>
      <w:r>
        <w:rPr>
          <w:rFonts w:hint="eastAsia" w:ascii="仿宋_GB2312" w:hAnsi="仿宋_GB2312" w:eastAsia="仿宋_GB2312" w:cs="仿宋_GB2312"/>
          <w:b/>
          <w:bCs/>
          <w:sz w:val="32"/>
          <w:szCs w:val="32"/>
          <w:lang w:val="en-US" w:eastAsia="zh-CN"/>
        </w:rPr>
        <w:t>分</w:t>
      </w:r>
      <w:r>
        <w:rPr>
          <w:rFonts w:hint="eastAsia" w:ascii="仿宋_GB2312" w:hAnsi="仿宋_GB2312" w:eastAsia="仿宋_GB2312" w:cs="仿宋_GB2312"/>
          <w:b/>
          <w:bCs/>
          <w:sz w:val="32"/>
          <w:szCs w:val="32"/>
        </w:rPr>
        <w:t>层次复核把关</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健全并落实审计组、</w:t>
      </w:r>
      <w:r>
        <w:rPr>
          <w:rFonts w:hint="eastAsia" w:ascii="仿宋_GB2312" w:hAnsi="仿宋_GB2312" w:eastAsia="仿宋_GB2312" w:cs="仿宋_GB2312"/>
          <w:sz w:val="32"/>
          <w:szCs w:val="32"/>
          <w:lang w:val="en-US" w:eastAsia="zh-CN"/>
        </w:rPr>
        <w:t>审计处二</w:t>
      </w:r>
      <w:r>
        <w:rPr>
          <w:rFonts w:hint="eastAsia" w:ascii="仿宋_GB2312" w:hAnsi="仿宋_GB2312" w:eastAsia="仿宋_GB2312" w:cs="仿宋_GB2312"/>
          <w:sz w:val="32"/>
          <w:szCs w:val="32"/>
        </w:rPr>
        <w:t>级复核</w:t>
      </w:r>
      <w:r>
        <w:rPr>
          <w:rFonts w:hint="eastAsia" w:ascii="仿宋_GB2312" w:hAnsi="仿宋_GB2312" w:eastAsia="仿宋_GB2312" w:cs="仿宋_GB2312"/>
          <w:sz w:val="32"/>
          <w:szCs w:val="32"/>
          <w:lang w:val="en-US" w:eastAsia="zh-CN"/>
        </w:rPr>
        <w:t>机制</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强化</w:t>
      </w:r>
      <w:r>
        <w:rPr>
          <w:rFonts w:hint="eastAsia" w:ascii="仿宋_GB2312" w:hAnsi="仿宋_GB2312" w:eastAsia="仿宋_GB2312" w:cs="仿宋_GB2312"/>
          <w:sz w:val="32"/>
          <w:szCs w:val="32"/>
        </w:rPr>
        <w:t>层级复核重点与责任边界，确保审计工作底稿事实清晰、证据充分、定性准确、依据适当。通过层层传导压力，压实了质量责任。</w:t>
      </w:r>
    </w:p>
    <w:p w14:paraId="11D3B9AA">
      <w:pPr>
        <w:keepNext w:val="0"/>
        <w:keepLines w:val="0"/>
        <w:pageBreakBefore w:val="0"/>
        <w:numPr>
          <w:ilvl w:val="0"/>
          <w:numId w:val="3"/>
        </w:numPr>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严格整改提升审计成效：</w:t>
      </w:r>
      <w:r>
        <w:rPr>
          <w:rFonts w:hint="eastAsia" w:ascii="仿宋_GB2312" w:hAnsi="仿宋_GB2312" w:eastAsia="仿宋_GB2312" w:cs="仿宋_GB2312"/>
          <w:sz w:val="32"/>
          <w:szCs w:val="32"/>
        </w:rPr>
        <w:t>坚决贯彻审计整改工作制度、落实审计整改回头看计划，严把整改销号关口，压实被审计单位整改主体责任，针对历年问题进行回头看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督促问题相关单位及时完成整改。</w:t>
      </w:r>
      <w:r>
        <w:rPr>
          <w:rFonts w:hint="eastAsia" w:ascii="仿宋_GB2312" w:hAnsi="仿宋_GB2312" w:eastAsia="仿宋_GB2312" w:cs="仿宋_GB2312"/>
          <w:sz w:val="32"/>
          <w:szCs w:val="32"/>
        </w:rPr>
        <w:t>有效推动各项审计成果转化为治理效能。</w:t>
      </w:r>
    </w:p>
    <w:p w14:paraId="6246E271">
      <w:pPr>
        <w:keepNext w:val="0"/>
        <w:keepLines w:val="0"/>
        <w:pageBreakBefore w:val="0"/>
        <w:widowControl/>
        <w:kinsoku/>
        <w:wordWrap/>
        <w:overflowPunct/>
        <w:topLinePunct w:val="0"/>
        <w:autoSpaceDE/>
        <w:autoSpaceDN/>
        <w:bidi w:val="0"/>
        <w:adjustRightInd w:val="0"/>
        <w:snapToGrid/>
        <w:spacing w:line="560" w:lineRule="exact"/>
        <w:ind w:firstLine="640" w:firstLineChars="200"/>
        <w:textAlignment w:val="auto"/>
        <w:rPr>
          <w:rFonts w:hint="eastAsia" w:ascii="楷体_GB2312" w:hAnsi="楷体_GB2312" w:eastAsia="楷体_GB2312" w:cs="楷体_GB2312"/>
          <w:b w:val="0"/>
          <w:bCs w:val="0"/>
          <w:i w:val="0"/>
          <w:iCs w:val="0"/>
          <w:smallCaps w:val="0"/>
          <w:strike w:val="0"/>
          <w:color w:val="000000"/>
          <w:spacing w:val="0"/>
          <w:w w:val="100"/>
          <w:kern w:val="0"/>
          <w:position w:val="0"/>
          <w:sz w:val="32"/>
          <w:szCs w:val="32"/>
          <w:u w:val="none"/>
          <w:shd w:val="clear" w:color="auto" w:fill="auto"/>
          <w:lang w:val="en-US" w:eastAsia="zh-CN" w:bidi="zh-TW"/>
        </w:rPr>
      </w:pPr>
      <w:r>
        <w:rPr>
          <w:rFonts w:hint="eastAsia" w:ascii="楷体_GB2312" w:hAnsi="楷体_GB2312" w:eastAsia="楷体_GB2312" w:cs="楷体_GB2312"/>
          <w:b w:val="0"/>
          <w:bCs w:val="0"/>
          <w:i w:val="0"/>
          <w:iCs w:val="0"/>
          <w:smallCaps w:val="0"/>
          <w:strike w:val="0"/>
          <w:color w:val="000000"/>
          <w:spacing w:val="0"/>
          <w:w w:val="100"/>
          <w:kern w:val="0"/>
          <w:position w:val="0"/>
          <w:sz w:val="32"/>
          <w:szCs w:val="32"/>
          <w:u w:val="none"/>
          <w:shd w:val="clear" w:color="auto" w:fill="auto"/>
          <w:lang w:val="en-US" w:eastAsia="zh-CN" w:bidi="zh-TW"/>
        </w:rPr>
        <w:t>（四）服务大局，助力新校园建设</w:t>
      </w:r>
    </w:p>
    <w:p w14:paraId="26D6F3F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审计处2025年度深度</w:t>
      </w:r>
      <w:r>
        <w:rPr>
          <w:rFonts w:hint="eastAsia" w:ascii="仿宋_GB2312" w:hAnsi="仿宋_GB2312" w:eastAsia="仿宋_GB2312" w:cs="仿宋_GB2312"/>
          <w:sz w:val="32"/>
          <w:szCs w:val="32"/>
        </w:rPr>
        <w:t>参与新校园建设</w:t>
      </w:r>
      <w:r>
        <w:rPr>
          <w:rFonts w:hint="eastAsia" w:ascii="仿宋_GB2312" w:hAnsi="仿宋_GB2312" w:eastAsia="仿宋_GB2312" w:cs="仿宋_GB2312"/>
          <w:sz w:val="32"/>
          <w:szCs w:val="32"/>
          <w:lang w:val="en-US" w:eastAsia="zh-CN"/>
        </w:rPr>
        <w:t>工作，</w:t>
      </w:r>
      <w:r>
        <w:rPr>
          <w:rFonts w:hint="eastAsia" w:ascii="仿宋_GB2312" w:hAnsi="仿宋_GB2312" w:eastAsia="仿宋_GB2312" w:cs="仿宋_GB2312"/>
          <w:sz w:val="32"/>
          <w:szCs w:val="32"/>
        </w:rPr>
        <w:t>承担</w:t>
      </w:r>
      <w:r>
        <w:rPr>
          <w:rFonts w:hint="eastAsia" w:ascii="仿宋_GB2312" w:hAnsi="仿宋_GB2312" w:eastAsia="仿宋_GB2312" w:cs="仿宋_GB2312"/>
          <w:sz w:val="32"/>
          <w:szCs w:val="32"/>
          <w:lang w:val="en-US" w:eastAsia="zh-CN"/>
        </w:rPr>
        <w:t>了</w:t>
      </w:r>
      <w:r>
        <w:rPr>
          <w:rFonts w:hint="eastAsia" w:ascii="仿宋_GB2312" w:hAnsi="仿宋_GB2312" w:eastAsia="仿宋_GB2312" w:cs="仿宋_GB2312"/>
          <w:sz w:val="32"/>
          <w:szCs w:val="32"/>
        </w:rPr>
        <w:t>新校</w:t>
      </w:r>
      <w:r>
        <w:rPr>
          <w:rFonts w:hint="eastAsia" w:ascii="仿宋_GB2312" w:hAnsi="仿宋_GB2312" w:eastAsia="仿宋_GB2312" w:cs="仿宋_GB2312"/>
          <w:sz w:val="32"/>
          <w:szCs w:val="32"/>
          <w:lang w:val="en-US" w:eastAsia="zh-CN"/>
        </w:rPr>
        <w:t>园</w:t>
      </w:r>
      <w:r>
        <w:rPr>
          <w:rFonts w:hint="eastAsia" w:ascii="仿宋_GB2312" w:hAnsi="仿宋_GB2312" w:eastAsia="仿宋_GB2312" w:cs="仿宋_GB2312"/>
          <w:sz w:val="32"/>
          <w:szCs w:val="32"/>
        </w:rPr>
        <w:t>教学教辅设备设施采购实施工作专班合同审核组工作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期间参加工作专班会议16次，制订了合同工作实施方案和工作流程，严谨细致审核修正了专班工作的全部合同和补充协议，出具了重大合同会签单等，及时督促合同相关工作全面落实，严格把控合同相关风险，有效促进了新校园建设工作的规范性和实施进展。</w:t>
      </w:r>
    </w:p>
    <w:p w14:paraId="114AC3E3">
      <w:pPr>
        <w:keepNext w:val="0"/>
        <w:keepLines w:val="0"/>
        <w:pageBreakBefore w:val="0"/>
        <w:widowControl/>
        <w:kinsoku/>
        <w:wordWrap/>
        <w:overflowPunct/>
        <w:topLinePunct w:val="0"/>
        <w:autoSpaceDE/>
        <w:autoSpaceDN/>
        <w:bidi w:val="0"/>
        <w:adjustRightInd w:val="0"/>
        <w:snapToGrid/>
        <w:spacing w:line="560" w:lineRule="exact"/>
        <w:ind w:firstLine="640" w:firstLineChars="200"/>
        <w:textAlignment w:val="auto"/>
        <w:rPr>
          <w:rFonts w:hint="eastAsia" w:ascii="楷体_GB2312" w:hAnsi="楷体_GB2312" w:eastAsia="楷体_GB2312" w:cs="楷体_GB2312"/>
          <w:b w:val="0"/>
          <w:bCs w:val="0"/>
          <w:i w:val="0"/>
          <w:iCs w:val="0"/>
          <w:smallCaps w:val="0"/>
          <w:strike w:val="0"/>
          <w:color w:val="000000"/>
          <w:spacing w:val="0"/>
          <w:w w:val="100"/>
          <w:kern w:val="0"/>
          <w:position w:val="0"/>
          <w:sz w:val="32"/>
          <w:szCs w:val="32"/>
          <w:u w:val="none"/>
          <w:shd w:val="clear" w:color="auto" w:fill="auto"/>
          <w:lang w:val="en-US" w:eastAsia="zh-CN" w:bidi="zh-TW"/>
        </w:rPr>
      </w:pPr>
      <w:r>
        <w:rPr>
          <w:rFonts w:hint="eastAsia" w:ascii="楷体_GB2312" w:hAnsi="楷体_GB2312" w:eastAsia="楷体_GB2312" w:cs="楷体_GB2312"/>
          <w:b w:val="0"/>
          <w:bCs w:val="0"/>
          <w:i w:val="0"/>
          <w:iCs w:val="0"/>
          <w:smallCaps w:val="0"/>
          <w:strike w:val="0"/>
          <w:color w:val="000000"/>
          <w:spacing w:val="0"/>
          <w:w w:val="100"/>
          <w:kern w:val="0"/>
          <w:position w:val="0"/>
          <w:sz w:val="32"/>
          <w:szCs w:val="32"/>
          <w:u w:val="none"/>
          <w:shd w:val="clear" w:color="auto" w:fill="auto"/>
          <w:lang w:val="en-US" w:eastAsia="zh-CN" w:bidi="zh-TW"/>
        </w:rPr>
        <w:t>（五）其他工作</w:t>
      </w:r>
    </w:p>
    <w:p w14:paraId="7E5B190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完成浙江省高校审计数据报送工作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配合学校搬迁工作部署完成审计处相关资产的搬迁安置和资产核对工作，配合省委巡视提供审计相关材料等。</w:t>
      </w:r>
    </w:p>
    <w:p w14:paraId="7A36C0D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Times New Roman"/>
          <w:color w:val="auto"/>
          <w:spacing w:val="0"/>
          <w:w w:val="100"/>
          <w:kern w:val="2"/>
          <w:position w:val="0"/>
          <w:sz w:val="32"/>
          <w:szCs w:val="32"/>
          <w:u w:val="none"/>
          <w:shd w:val="clear" w:color="auto" w:fill="auto"/>
          <w:lang w:val="en-US" w:eastAsia="zh-CN" w:bidi="ar-SA"/>
        </w:rPr>
      </w:pPr>
      <w:r>
        <w:rPr>
          <w:rFonts w:hint="eastAsia" w:ascii="黑体" w:hAnsi="黑体" w:eastAsia="黑体" w:cs="Times New Roman"/>
          <w:color w:val="auto"/>
          <w:spacing w:val="0"/>
          <w:w w:val="100"/>
          <w:kern w:val="2"/>
          <w:position w:val="0"/>
          <w:sz w:val="32"/>
          <w:szCs w:val="32"/>
          <w:u w:val="none"/>
          <w:shd w:val="clear" w:color="auto" w:fill="auto"/>
          <w:lang w:val="en-US" w:eastAsia="zh-CN" w:bidi="ar-SA"/>
        </w:rPr>
        <w:t>三、特色亮点</w:t>
      </w:r>
    </w:p>
    <w:p w14:paraId="0841C314">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1. 制度创新和先行：</w:t>
      </w:r>
      <w:r>
        <w:rPr>
          <w:rFonts w:hint="eastAsia" w:ascii="仿宋_GB2312" w:hAnsi="仿宋_GB2312" w:eastAsia="仿宋_GB2312" w:cs="仿宋_GB2312"/>
          <w:sz w:val="32"/>
          <w:szCs w:val="32"/>
          <w:lang w:val="en-US" w:eastAsia="zh-CN"/>
        </w:rPr>
        <w:t>制订中层领导干部经济责任事前告知制度，前移审计关口，在其他省内高校同类制度建设中走在前列；制订</w:t>
      </w:r>
      <w:r>
        <w:rPr>
          <w:rFonts w:hint="eastAsia" w:ascii="仿宋_GB2312" w:hAnsi="仿宋_GB2312" w:eastAsia="仿宋_GB2312" w:cs="仿宋_GB2312"/>
          <w:sz w:val="32"/>
          <w:szCs w:val="32"/>
        </w:rPr>
        <w:t>预算执行</w:t>
      </w:r>
      <w:r>
        <w:rPr>
          <w:rFonts w:hint="eastAsia" w:ascii="仿宋_GB2312" w:hAnsi="仿宋_GB2312" w:eastAsia="仿宋_GB2312" w:cs="仿宋_GB2312"/>
          <w:sz w:val="32"/>
          <w:szCs w:val="32"/>
          <w:lang w:val="en-US" w:eastAsia="zh-CN"/>
        </w:rPr>
        <w:t>和</w:t>
      </w:r>
      <w:r>
        <w:rPr>
          <w:rFonts w:hint="eastAsia" w:ascii="仿宋_GB2312" w:hAnsi="仿宋_GB2312" w:eastAsia="仿宋_GB2312" w:cs="仿宋_GB2312"/>
          <w:sz w:val="32"/>
          <w:szCs w:val="32"/>
        </w:rPr>
        <w:t>财务收支审计</w:t>
      </w:r>
      <w:r>
        <w:rPr>
          <w:rFonts w:hint="eastAsia" w:ascii="仿宋_GB2312" w:hAnsi="仿宋_GB2312" w:eastAsia="仿宋_GB2312" w:cs="仿宋_GB2312"/>
          <w:sz w:val="32"/>
          <w:szCs w:val="32"/>
          <w:lang w:val="en-US" w:eastAsia="zh-CN"/>
        </w:rPr>
        <w:t>制度等</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为后续审计工作垫定基础</w:t>
      </w:r>
      <w:r>
        <w:rPr>
          <w:rFonts w:hint="eastAsia" w:ascii="仿宋_GB2312" w:hAnsi="仿宋_GB2312" w:eastAsia="仿宋_GB2312" w:cs="仿宋_GB2312"/>
          <w:sz w:val="32"/>
          <w:szCs w:val="32"/>
        </w:rPr>
        <w:t>。</w:t>
      </w:r>
    </w:p>
    <w:p w14:paraId="0E1A77B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 大数据</w:t>
      </w:r>
      <w:r>
        <w:rPr>
          <w:rFonts w:hint="eastAsia" w:ascii="仿宋_GB2312" w:hAnsi="仿宋_GB2312" w:eastAsia="仿宋_GB2312" w:cs="仿宋_GB2312"/>
          <w:b/>
          <w:bCs/>
          <w:sz w:val="32"/>
          <w:szCs w:val="32"/>
        </w:rPr>
        <w:t>赋能</w:t>
      </w:r>
      <w:r>
        <w:rPr>
          <w:rFonts w:hint="eastAsia" w:ascii="仿宋_GB2312" w:hAnsi="仿宋_GB2312" w:eastAsia="仿宋_GB2312" w:cs="仿宋_GB2312"/>
          <w:b/>
          <w:bCs/>
          <w:sz w:val="32"/>
          <w:szCs w:val="32"/>
          <w:lang w:val="en-US" w:eastAsia="zh-CN"/>
        </w:rPr>
        <w:t>审计监督：</w:t>
      </w:r>
      <w:r>
        <w:rPr>
          <w:rFonts w:hint="eastAsia" w:ascii="仿宋_GB2312" w:hAnsi="仿宋_GB2312" w:eastAsia="仿宋_GB2312" w:cs="仿宋_GB2312"/>
          <w:sz w:val="32"/>
          <w:szCs w:val="32"/>
        </w:rPr>
        <w:t>面对</w:t>
      </w:r>
      <w:r>
        <w:rPr>
          <w:rFonts w:hint="eastAsia" w:ascii="仿宋_GB2312" w:hAnsi="仿宋_GB2312" w:eastAsia="仿宋_GB2312" w:cs="仿宋_GB2312"/>
          <w:sz w:val="32"/>
          <w:szCs w:val="32"/>
          <w:lang w:val="en-US" w:eastAsia="zh-CN"/>
        </w:rPr>
        <w:t>校园搬迁、财务凭证外调、配合学校其他重点工作等</w:t>
      </w:r>
      <w:r>
        <w:rPr>
          <w:rFonts w:hint="eastAsia" w:ascii="仿宋_GB2312" w:hAnsi="仿宋_GB2312" w:eastAsia="仿宋_GB2312" w:cs="仿宋_GB2312"/>
          <w:sz w:val="32"/>
          <w:szCs w:val="32"/>
        </w:rPr>
        <w:t>新形势</w:t>
      </w:r>
      <w:r>
        <w:rPr>
          <w:rFonts w:hint="eastAsia" w:ascii="仿宋_GB2312" w:hAnsi="仿宋_GB2312" w:eastAsia="仿宋_GB2312" w:cs="仿宋_GB2312"/>
          <w:sz w:val="32"/>
          <w:szCs w:val="32"/>
          <w:lang w:val="en-US" w:eastAsia="zh-CN"/>
        </w:rPr>
        <w:t>和困难</w:t>
      </w:r>
      <w:r>
        <w:rPr>
          <w:rFonts w:hint="eastAsia" w:ascii="仿宋_GB2312" w:hAnsi="仿宋_GB2312" w:eastAsia="仿宋_GB2312" w:cs="仿宋_GB2312"/>
          <w:sz w:val="32"/>
          <w:szCs w:val="32"/>
        </w:rPr>
        <w:t>，我</w:t>
      </w:r>
      <w:r>
        <w:rPr>
          <w:rFonts w:hint="eastAsia" w:ascii="仿宋_GB2312" w:hAnsi="仿宋_GB2312" w:eastAsia="仿宋_GB2312" w:cs="仿宋_GB2312"/>
          <w:sz w:val="32"/>
          <w:szCs w:val="32"/>
          <w:lang w:val="en-US" w:eastAsia="zh-CN"/>
        </w:rPr>
        <w:t>处</w:t>
      </w:r>
      <w:r>
        <w:rPr>
          <w:rFonts w:hint="eastAsia" w:ascii="仿宋_GB2312" w:hAnsi="仿宋_GB2312" w:eastAsia="仿宋_GB2312" w:cs="仿宋_GB2312"/>
          <w:sz w:val="32"/>
          <w:szCs w:val="32"/>
        </w:rPr>
        <w:t>积极推动审计技术与方法创新，深化大数据审计应用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不断提升审计监督的精准度和效率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节约了大量现场审计时间。</w:t>
      </w:r>
      <w:r>
        <w:rPr>
          <w:rFonts w:hint="eastAsia" w:ascii="仿宋_GB2312" w:hAnsi="仿宋_GB2312" w:eastAsia="仿宋_GB2312" w:cs="仿宋_GB2312"/>
          <w:sz w:val="32"/>
          <w:szCs w:val="32"/>
          <w:lang w:val="en-US" w:eastAsia="zh-CN"/>
        </w:rPr>
        <w:t>目前50%以上的审计问题是通过针对性核查取得问题线索的。</w:t>
      </w:r>
    </w:p>
    <w:p w14:paraId="69DF7580">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3. </w:t>
      </w:r>
      <w:r>
        <w:rPr>
          <w:rFonts w:hint="eastAsia" w:ascii="仿宋_GB2312" w:hAnsi="仿宋_GB2312" w:eastAsia="仿宋_GB2312" w:cs="仿宋_GB2312"/>
          <w:b/>
          <w:bCs/>
          <w:sz w:val="32"/>
          <w:szCs w:val="32"/>
        </w:rPr>
        <w:t>强化审计整改</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lang w:val="en-US" w:eastAsia="zh-CN"/>
        </w:rPr>
        <w:t>审计处重视查出问题的整改闭环管理，顺利通过了有关检查，也有效</w:t>
      </w:r>
      <w:r>
        <w:rPr>
          <w:rFonts w:hint="eastAsia" w:ascii="仿宋_GB2312" w:hAnsi="仿宋_GB2312" w:eastAsia="仿宋_GB2312" w:cs="仿宋_GB2312"/>
          <w:sz w:val="32"/>
          <w:szCs w:val="32"/>
        </w:rPr>
        <w:t>推动审计成果转化为实际</w:t>
      </w:r>
      <w:r>
        <w:rPr>
          <w:rFonts w:hint="eastAsia" w:ascii="仿宋_GB2312" w:hAnsi="仿宋_GB2312" w:eastAsia="仿宋_GB2312" w:cs="仿宋_GB2312"/>
          <w:sz w:val="32"/>
          <w:szCs w:val="32"/>
          <w:lang w:val="en-US" w:eastAsia="zh-CN"/>
        </w:rPr>
        <w:t>治理</w:t>
      </w:r>
      <w:r>
        <w:rPr>
          <w:rFonts w:hint="eastAsia" w:ascii="仿宋_GB2312" w:hAnsi="仿宋_GB2312" w:eastAsia="仿宋_GB2312" w:cs="仿宋_GB2312"/>
          <w:sz w:val="32"/>
          <w:szCs w:val="32"/>
        </w:rPr>
        <w:t>效能。</w:t>
      </w:r>
    </w:p>
    <w:p w14:paraId="293993A1">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4. 合同审核全过程跟踪：</w:t>
      </w:r>
      <w:r>
        <w:rPr>
          <w:rFonts w:hint="eastAsia" w:ascii="仿宋_GB2312" w:hAnsi="仿宋_GB2312" w:eastAsia="仿宋_GB2312" w:cs="仿宋_GB2312"/>
          <w:b w:val="0"/>
          <w:bCs w:val="0"/>
          <w:sz w:val="32"/>
          <w:szCs w:val="32"/>
          <w:lang w:val="en-US" w:eastAsia="zh-CN"/>
        </w:rPr>
        <w:t>审计处在全处仅3人的情况下花费大量精力</w:t>
      </w:r>
      <w:r>
        <w:rPr>
          <w:rFonts w:hint="eastAsia" w:ascii="仿宋_GB2312" w:hAnsi="仿宋_GB2312" w:eastAsia="仿宋_GB2312" w:cs="仿宋_GB2312"/>
          <w:sz w:val="32"/>
          <w:szCs w:val="32"/>
        </w:rPr>
        <w:t>服务学校中心工作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新校园设施设备采购工作整体进展顺利、成效明显，审计处合同审核工作也发挥了重要作用。</w:t>
      </w:r>
    </w:p>
    <w:p w14:paraId="6824579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Times New Roman"/>
          <w:color w:val="auto"/>
          <w:spacing w:val="0"/>
          <w:w w:val="100"/>
          <w:kern w:val="2"/>
          <w:position w:val="0"/>
          <w:sz w:val="32"/>
          <w:szCs w:val="32"/>
          <w:u w:val="none"/>
          <w:shd w:val="clear" w:color="auto" w:fill="auto"/>
          <w:lang w:val="en-US" w:eastAsia="zh-CN" w:bidi="ar-SA"/>
        </w:rPr>
      </w:pPr>
      <w:r>
        <w:rPr>
          <w:rFonts w:hint="eastAsia" w:ascii="黑体" w:hAnsi="黑体" w:eastAsia="黑体" w:cs="Times New Roman"/>
          <w:color w:val="auto"/>
          <w:spacing w:val="0"/>
          <w:w w:val="100"/>
          <w:kern w:val="2"/>
          <w:position w:val="0"/>
          <w:sz w:val="32"/>
          <w:szCs w:val="32"/>
          <w:u w:val="none"/>
          <w:shd w:val="clear" w:color="auto" w:fill="auto"/>
          <w:lang w:val="en-US" w:eastAsia="zh-CN" w:bidi="ar-SA"/>
        </w:rPr>
        <w:t>四、存在问题与后续整改措施</w:t>
      </w:r>
    </w:p>
    <w:p w14:paraId="4E860F85">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 xml:space="preserve">1. </w:t>
      </w:r>
      <w:r>
        <w:rPr>
          <w:rFonts w:hint="eastAsia" w:ascii="仿宋_GB2312" w:hAnsi="仿宋_GB2312" w:eastAsia="仿宋_GB2312" w:cs="仿宋_GB2312"/>
          <w:b/>
          <w:bCs/>
          <w:sz w:val="32"/>
          <w:szCs w:val="32"/>
        </w:rPr>
        <w:t>审计信息化程度不高：</w:t>
      </w:r>
      <w:r>
        <w:rPr>
          <w:rFonts w:hint="eastAsia" w:ascii="仿宋_GB2312" w:hAnsi="仿宋_GB2312" w:eastAsia="仿宋_GB2312" w:cs="仿宋_GB2312"/>
          <w:sz w:val="32"/>
          <w:szCs w:val="32"/>
          <w:lang w:val="en-US" w:eastAsia="zh-CN"/>
        </w:rPr>
        <w:t>审计处目前没有审计软件系统，</w:t>
      </w:r>
      <w:r>
        <w:rPr>
          <w:rFonts w:hint="eastAsia" w:ascii="仿宋_GB2312" w:hAnsi="仿宋_GB2312" w:eastAsia="仿宋_GB2312" w:cs="仿宋_GB2312"/>
          <w:sz w:val="32"/>
          <w:szCs w:val="32"/>
        </w:rPr>
        <w:t>信息化水平有待提升。整改措施：积极探索审计信息化系统建设，加快数字技术与审计业务融合。</w:t>
      </w:r>
    </w:p>
    <w:p w14:paraId="135E9977">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 xml:space="preserve">2. </w:t>
      </w:r>
      <w:r>
        <w:rPr>
          <w:rFonts w:hint="eastAsia" w:ascii="仿宋_GB2312" w:hAnsi="仿宋_GB2312" w:eastAsia="仿宋_GB2312" w:cs="仿宋_GB2312"/>
          <w:b/>
          <w:bCs/>
          <w:sz w:val="32"/>
          <w:szCs w:val="32"/>
        </w:rPr>
        <w:t>研究型审计深度有待加强：</w:t>
      </w:r>
      <w:r>
        <w:rPr>
          <w:rFonts w:hint="eastAsia" w:ascii="仿宋_GB2312" w:hAnsi="仿宋_GB2312" w:eastAsia="仿宋_GB2312" w:cs="仿宋_GB2312"/>
          <w:sz w:val="32"/>
          <w:szCs w:val="32"/>
        </w:rPr>
        <w:t>在审计过程中，对于问题的深层次原因分析和制度完善建议还需进一步加强。整改措施：加强审计人员的专业培训，提升研究能力，与相关部门加强沟通，共同完善制度建设。</w:t>
      </w:r>
    </w:p>
    <w:p w14:paraId="62159C7B">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 xml:space="preserve">3. </w:t>
      </w:r>
      <w:r>
        <w:rPr>
          <w:rFonts w:hint="eastAsia" w:ascii="仿宋_GB2312" w:hAnsi="仿宋_GB2312" w:eastAsia="仿宋_GB2312" w:cs="仿宋_GB2312"/>
          <w:b/>
          <w:bCs/>
          <w:sz w:val="32"/>
          <w:szCs w:val="32"/>
        </w:rPr>
        <w:t>审计成果运用渠道还需拓宽</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lang w:val="en-US" w:eastAsia="zh-CN"/>
        </w:rPr>
        <w:t>汇总审计常见问题，突破制度执行不明确难题，</w:t>
      </w:r>
      <w:r>
        <w:rPr>
          <w:rFonts w:hint="eastAsia" w:ascii="仿宋_GB2312" w:hAnsi="仿宋_GB2312" w:eastAsia="仿宋_GB2312" w:cs="仿宋_GB2312"/>
          <w:sz w:val="32"/>
          <w:szCs w:val="32"/>
        </w:rPr>
        <w:t>推动审计成果在决策、管理和监督中的应用。</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D3B2E3C-394B-4CB3-9C4C-7C4B406E45C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embedRegular r:id="rId2" w:fontKey="{A86ADDF4-CA0F-4346-98EB-9684FE5CD802}"/>
  </w:font>
  <w:font w:name="方正仿宋_GB2312">
    <w:altName w:val="仿宋"/>
    <w:panose1 w:val="02000000000000000000"/>
    <w:charset w:val="86"/>
    <w:family w:val="auto"/>
    <w:pitch w:val="default"/>
    <w:sig w:usb0="00000000" w:usb1="00000000" w:usb2="00000012" w:usb3="00000000" w:csb0="00040001" w:csb1="00000000"/>
  </w:font>
  <w:font w:name="方正楷体_GB2312">
    <w:altName w:val="楷体_GB2312"/>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KSOFE8852770">
    <w:panose1 w:val="03000509000000000000"/>
    <w:charset w:val="86"/>
    <w:family w:val="auto"/>
    <w:pitch w:val="default"/>
    <w:sig w:usb0="00000001" w:usb1="00000000" w:usb2="00000000" w:usb3="00000000" w:csb0="00040001" w:csb1="00000000"/>
  </w:font>
  <w:font w:name="KSOFE8859BCF">
    <w:panose1 w:val="03000509000000000000"/>
    <w:charset w:val="86"/>
    <w:family w:val="auto"/>
    <w:pitch w:val="default"/>
    <w:sig w:usb0="00000001" w:usb1="00000000" w:usb2="00000000" w:usb3="00000000" w:csb0="00040001" w:csb1="00000000"/>
  </w:font>
  <w:font w:name="楷体_GB2312">
    <w:panose1 w:val="02010609030101010101"/>
    <w:charset w:val="86"/>
    <w:family w:val="auto"/>
    <w:pitch w:val="default"/>
    <w:sig w:usb0="00000001" w:usb1="080E0000" w:usb2="00000000" w:usb3="00000000" w:csb0="00040000" w:csb1="00000000"/>
    <w:embedRegular r:id="rId3" w:fontKey="{47C96AFE-FC5B-4919-8C92-16C44535A4F4}"/>
  </w:font>
  <w:font w:name="仿宋_GB2312">
    <w:panose1 w:val="02010609030101010101"/>
    <w:charset w:val="86"/>
    <w:family w:val="auto"/>
    <w:pitch w:val="default"/>
    <w:sig w:usb0="00000001" w:usb1="080E0000" w:usb2="00000000" w:usb3="00000000" w:csb0="00040000" w:csb1="00000000"/>
    <w:embedRegular r:id="rId4" w:fontKey="{46ECF848-B51A-4D3B-8310-B470EEFAB90F}"/>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2503BB"/>
    <w:multiLevelType w:val="singleLevel"/>
    <w:tmpl w:val="0C2503BB"/>
    <w:lvl w:ilvl="0" w:tentative="0">
      <w:start w:val="1"/>
      <w:numFmt w:val="decimal"/>
      <w:suff w:val="space"/>
      <w:lvlText w:val="%1."/>
      <w:lvlJc w:val="left"/>
      <w:rPr>
        <w:rFonts w:hint="default"/>
        <w:b/>
        <w:bCs/>
      </w:rPr>
    </w:lvl>
  </w:abstractNum>
  <w:abstractNum w:abstractNumId="1">
    <w:nsid w:val="49D51134"/>
    <w:multiLevelType w:val="singleLevel"/>
    <w:tmpl w:val="49D51134"/>
    <w:lvl w:ilvl="0" w:tentative="0">
      <w:start w:val="1"/>
      <w:numFmt w:val="decimal"/>
      <w:suff w:val="space"/>
      <w:lvlText w:val="%1."/>
      <w:lvlJc w:val="left"/>
      <w:rPr>
        <w:rFonts w:hint="default"/>
        <w:b/>
        <w:bCs/>
      </w:rPr>
    </w:lvl>
  </w:abstractNum>
  <w:abstractNum w:abstractNumId="2">
    <w:nsid w:val="7DB187F5"/>
    <w:multiLevelType w:val="singleLevel"/>
    <w:tmpl w:val="7DB187F5"/>
    <w:lvl w:ilvl="0" w:tentative="0">
      <w:start w:val="1"/>
      <w:numFmt w:val="decimal"/>
      <w:suff w:val="space"/>
      <w:lvlText w:val="%1."/>
      <w:lvlJc w:val="left"/>
      <w:rPr>
        <w:rFonts w:hint="default"/>
        <w:b/>
        <w:bC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866A9"/>
    <w:rsid w:val="019127B6"/>
    <w:rsid w:val="02AB14E6"/>
    <w:rsid w:val="03595555"/>
    <w:rsid w:val="03E72C93"/>
    <w:rsid w:val="05C07B0D"/>
    <w:rsid w:val="0A2277A5"/>
    <w:rsid w:val="0AC41E4E"/>
    <w:rsid w:val="0BF428A9"/>
    <w:rsid w:val="0D5F45D9"/>
    <w:rsid w:val="112F7E2C"/>
    <w:rsid w:val="11D25927"/>
    <w:rsid w:val="13AD6F52"/>
    <w:rsid w:val="167F4E7B"/>
    <w:rsid w:val="17233A58"/>
    <w:rsid w:val="17920BDE"/>
    <w:rsid w:val="179F6E08"/>
    <w:rsid w:val="1816180F"/>
    <w:rsid w:val="19BE5CBA"/>
    <w:rsid w:val="1B6F1962"/>
    <w:rsid w:val="1CE912E9"/>
    <w:rsid w:val="1E6C706C"/>
    <w:rsid w:val="1EA062D6"/>
    <w:rsid w:val="1F1067B2"/>
    <w:rsid w:val="215478D2"/>
    <w:rsid w:val="23B34326"/>
    <w:rsid w:val="23DC1B5F"/>
    <w:rsid w:val="25C1100C"/>
    <w:rsid w:val="25CB3D6D"/>
    <w:rsid w:val="25E82E9A"/>
    <w:rsid w:val="27586970"/>
    <w:rsid w:val="29115E06"/>
    <w:rsid w:val="2D3669C1"/>
    <w:rsid w:val="2D5667ED"/>
    <w:rsid w:val="2D7A1A9E"/>
    <w:rsid w:val="2E7010F7"/>
    <w:rsid w:val="302D7A2A"/>
    <w:rsid w:val="321E3342"/>
    <w:rsid w:val="325422AE"/>
    <w:rsid w:val="33296443"/>
    <w:rsid w:val="33643977"/>
    <w:rsid w:val="367D2D2D"/>
    <w:rsid w:val="36DC7A60"/>
    <w:rsid w:val="38C42E95"/>
    <w:rsid w:val="3AA47D1A"/>
    <w:rsid w:val="3C0B0DDB"/>
    <w:rsid w:val="3E8B62D5"/>
    <w:rsid w:val="3F964E60"/>
    <w:rsid w:val="44984DD2"/>
    <w:rsid w:val="44E81CBA"/>
    <w:rsid w:val="46971BE9"/>
    <w:rsid w:val="49936A2A"/>
    <w:rsid w:val="49C820BA"/>
    <w:rsid w:val="4CB46925"/>
    <w:rsid w:val="508A1E77"/>
    <w:rsid w:val="509749EF"/>
    <w:rsid w:val="53D1124A"/>
    <w:rsid w:val="540E5BD4"/>
    <w:rsid w:val="54FC48C4"/>
    <w:rsid w:val="550D64A7"/>
    <w:rsid w:val="55394178"/>
    <w:rsid w:val="556E782A"/>
    <w:rsid w:val="55797D86"/>
    <w:rsid w:val="566E5B1E"/>
    <w:rsid w:val="57870DB7"/>
    <w:rsid w:val="57E07C89"/>
    <w:rsid w:val="58A837E2"/>
    <w:rsid w:val="5A1E1882"/>
    <w:rsid w:val="5AD00DCE"/>
    <w:rsid w:val="5AFA409D"/>
    <w:rsid w:val="5D1551BE"/>
    <w:rsid w:val="5F8328B3"/>
    <w:rsid w:val="61764CA8"/>
    <w:rsid w:val="630261E5"/>
    <w:rsid w:val="659B647C"/>
    <w:rsid w:val="67144738"/>
    <w:rsid w:val="67A27F96"/>
    <w:rsid w:val="67AC7E25"/>
    <w:rsid w:val="67FE6C60"/>
    <w:rsid w:val="6A2C06A2"/>
    <w:rsid w:val="6B735CE0"/>
    <w:rsid w:val="6CB62D36"/>
    <w:rsid w:val="6DA0578C"/>
    <w:rsid w:val="6FB70357"/>
    <w:rsid w:val="70691651"/>
    <w:rsid w:val="719E56C5"/>
    <w:rsid w:val="71A63611"/>
    <w:rsid w:val="71B6446A"/>
    <w:rsid w:val="7289545F"/>
    <w:rsid w:val="72C63AF9"/>
    <w:rsid w:val="73341FCB"/>
    <w:rsid w:val="7400051E"/>
    <w:rsid w:val="74FD1F44"/>
    <w:rsid w:val="77212C85"/>
    <w:rsid w:val="77AD62C7"/>
    <w:rsid w:val="77C67055"/>
    <w:rsid w:val="797C2930"/>
    <w:rsid w:val="7ADE68DB"/>
    <w:rsid w:val="7B074591"/>
    <w:rsid w:val="7B221A0A"/>
    <w:rsid w:val="7B3D087F"/>
    <w:rsid w:val="7B4C1B2B"/>
    <w:rsid w:val="7B7535A0"/>
    <w:rsid w:val="7BCE2CB0"/>
    <w:rsid w:val="7C2B3C5E"/>
    <w:rsid w:val="7C7149F4"/>
    <w:rsid w:val="7DEC0B58"/>
    <w:rsid w:val="7E0C7A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Body text|2"/>
    <w:qFormat/>
    <w:uiPriority w:val="0"/>
    <w:pPr>
      <w:keepNext w:val="0"/>
      <w:keepLines w:val="0"/>
      <w:widowControl w:val="0"/>
      <w:shd w:val="clear" w:color="auto" w:fill="auto"/>
      <w:bidi w:val="0"/>
      <w:spacing w:before="0" w:after="120" w:line="310" w:lineRule="auto"/>
      <w:ind w:left="0" w:right="0" w:firstLine="360"/>
      <w:jc w:val="left"/>
    </w:pPr>
    <w:rPr>
      <w:rFonts w:ascii="宋体" w:hAnsi="宋体" w:eastAsia="宋体" w:cs="宋体"/>
      <w:color w:val="000000"/>
      <w:spacing w:val="0"/>
      <w:w w:val="100"/>
      <w:position w:val="0"/>
      <w:sz w:val="17"/>
      <w:szCs w:val="17"/>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2817</Words>
  <Characters>2897</Characters>
  <Lines>0</Lines>
  <Paragraphs>0</Paragraphs>
  <TotalTime>20</TotalTime>
  <ScaleCrop>false</ScaleCrop>
  <LinksUpToDate>false</LinksUpToDate>
  <CharactersWithSpaces>2907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2025-12-08T03:34:00Z</dcterms:created>
  <dc:creator>user</dc:creator>
  <cp:lastModifiedBy>流年</cp:lastModifiedBy>
  <dcterms:modified xsi:type="dcterms:W3CDTF">2025-12-11T01:48:33Z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eyJoZGlkIjoiMDYwY2Y2YjA5MTBiYzgzNDAxMzhjNTdmNzlkMDlkZDciLCJ1c2VySWQiOiI0MDQwMDM5OTUifQ==</vt:lpwstr>
  </property>
  <property fmtid="{D5CDD505-2E9C-101B-9397-08002B2CF9AE}" pid="4" name="ICV">
    <vt:lpwstr>5B0CD759E7194E35897AAE77E904801C_12</vt:lpwstr>
  </property>
</Properties>
</file>